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641B68" w:rsidRPr="009745DC" w:rsidP="007155FB">
      <w:pPr>
        <w:widowControl w:val="0"/>
        <w:pBdr>
          <w:top w:val="single" w:sz="4" w:space="1" w:color="FF0000"/>
          <w:left w:val="single" w:sz="4" w:space="4" w:color="FF0000"/>
          <w:bottom w:val="single" w:sz="4" w:space="1" w:color="FF0000"/>
          <w:right w:val="single" w:sz="4" w:space="4" w:color="FF0000"/>
          <w:between w:val="none" w:sz="0" w:space="0" w:color="auto"/>
          <w:bar w:val="none" w:sz="0" w:space="0" w:color="auto"/>
        </w:pBdr>
        <w:jc w:val="both"/>
        <w:rPr>
          <w:rFonts w:ascii="Lucida Sans" w:hAnsi="Lucida Sans"/>
          <w:b/>
          <w:sz w:val="22"/>
          <w:szCs w:val="22"/>
        </w:rPr>
      </w:pPr>
      <w:r w:rsidRPr="009745DC">
        <w:rPr>
          <w:rFonts w:ascii="Lucida Sans" w:hAnsi="Lucida Sans"/>
          <w:sz w:val="20"/>
          <w:szCs w:val="22"/>
        </w:rPr>
        <w:t xml:space="preserve">This protocol template </w:t>
      </w:r>
      <w:r w:rsidRPr="009745DC">
        <w:rPr>
          <w:rFonts w:ascii="Lucida Sans" w:hAnsi="Lucida Sans"/>
          <w:sz w:val="20"/>
          <w:szCs w:val="22"/>
        </w:rPr>
        <w:t>has been designed</w:t>
      </w:r>
      <w:r w:rsidRPr="009745DC">
        <w:rPr>
          <w:rFonts w:ascii="Lucida Sans" w:hAnsi="Lucida Sans"/>
          <w:sz w:val="20"/>
          <w:szCs w:val="22"/>
        </w:rPr>
        <w:t xml:space="preserve"> for clinical trials with medicinal products that are subject to the EU </w:t>
      </w:r>
      <w:hyperlink r:id="rId5" w:history="1">
        <w:r w:rsidRPr="009745DC">
          <w:rPr>
            <w:rFonts w:ascii="Lucida Sans" w:hAnsi="Lucida Sans"/>
            <w:sz w:val="20"/>
            <w:szCs w:val="22"/>
          </w:rPr>
          <w:t xml:space="preserve">Clinical Trial Regulation No 536/2014 (CTR). </w:t>
        </w:r>
      </w:hyperlink>
      <w:r w:rsidRPr="009745DC">
        <w:rPr>
          <w:rFonts w:ascii="Lucida Sans" w:hAnsi="Lucida Sans"/>
          <w:sz w:val="20"/>
          <w:szCs w:val="22"/>
        </w:rPr>
        <w:t xml:space="preserve"> Please note that the use of the template is not obligatory</w:t>
      </w:r>
      <w:r w:rsidR="002068E4">
        <w:rPr>
          <w:rFonts w:ascii="Lucida Sans" w:hAnsi="Lucida Sans"/>
          <w:sz w:val="20"/>
          <w:szCs w:val="22"/>
        </w:rPr>
        <w:t>.</w:t>
      </w:r>
    </w:p>
    <w:p w:rsidR="00641B68" w:rsidRPr="009745DC" w:rsidP="007155FB">
      <w:pPr>
        <w:widowControl w:val="0"/>
        <w:jc w:val="both"/>
        <w:rPr>
          <w:rFonts w:ascii="Lucida Sans" w:hAnsi="Lucida Sans"/>
          <w:b/>
          <w:sz w:val="22"/>
          <w:szCs w:val="22"/>
        </w:rPr>
      </w:pPr>
    </w:p>
    <w:p w:rsidR="00DD4892" w:rsidRPr="00B4036B" w:rsidP="007155FB">
      <w:pPr>
        <w:widowControl w:val="0"/>
        <w:jc w:val="both"/>
        <w:rPr>
          <w:rFonts w:ascii="Lucida Sans" w:hAnsi="Lucida Sans"/>
          <w:b/>
          <w:sz w:val="22"/>
          <w:szCs w:val="22"/>
          <w:lang w:val="nl-BE"/>
        </w:rPr>
      </w:pPr>
      <w:r>
        <w:rPr>
          <w:rFonts w:ascii="Lucida Sans" w:hAnsi="Lucida Sans"/>
          <w:b/>
          <w:sz w:val="22"/>
          <w:szCs w:val="22"/>
          <w:lang w:val="nl-BE"/>
        </w:rPr>
        <w:t>Instructions page</w:t>
      </w:r>
    </w:p>
    <w:p w:rsidR="001D5D9E" w:rsidP="007155FB">
      <w:pPr>
        <w:widowControl w:val="0"/>
        <w:jc w:val="both"/>
        <w:rPr>
          <w:rFonts w:ascii="Lucida Sans" w:hAnsi="Lucida Sans"/>
          <w:sz w:val="22"/>
          <w:szCs w:val="22"/>
          <w:lang w:val="nl-BE"/>
        </w:rPr>
      </w:pPr>
    </w:p>
    <w:p w:rsidR="00B57EB5" w:rsidRPr="009745DC" w:rsidP="00077E5D">
      <w:pPr>
        <w:pStyle w:val="CommentText"/>
        <w:numPr>
          <w:ilvl w:val="0"/>
          <w:numId w:val="5"/>
        </w:numPr>
        <w:spacing w:line="276" w:lineRule="auto"/>
        <w:rPr>
          <w:rFonts w:ascii="Lucida Sans" w:hAnsi="Lucida Sans"/>
          <w:szCs w:val="22"/>
        </w:rPr>
      </w:pPr>
      <w:r w:rsidRPr="009745DC">
        <w:rPr>
          <w:rFonts w:ascii="Lucida Sans" w:hAnsi="Lucida Sans"/>
          <w:szCs w:val="22"/>
        </w:rPr>
        <w:t xml:space="preserve">After completion of the research protocol, the instruction page </w:t>
      </w:r>
      <w:r w:rsidRPr="009745DC">
        <w:rPr>
          <w:rFonts w:ascii="Lucida Sans" w:hAnsi="Lucida Sans"/>
          <w:szCs w:val="22"/>
        </w:rPr>
        <w:t>should be deleted</w:t>
      </w:r>
      <w:r w:rsidRPr="009745DC">
        <w:rPr>
          <w:rFonts w:ascii="Lucida Sans" w:hAnsi="Lucida Sans"/>
          <w:szCs w:val="22"/>
        </w:rPr>
        <w:t>.</w:t>
      </w:r>
    </w:p>
    <w:p w:rsidR="00B57EB5" w:rsidRPr="009745DC" w:rsidP="00077E5D">
      <w:pPr>
        <w:pStyle w:val="ListParagraph"/>
        <w:widowControl w:val="0"/>
        <w:numPr>
          <w:ilvl w:val="0"/>
          <w:numId w:val="5"/>
        </w:numPr>
        <w:spacing w:line="276" w:lineRule="auto"/>
        <w:jc w:val="both"/>
        <w:rPr>
          <w:rFonts w:ascii="Lucida Sans" w:hAnsi="Lucida Sans"/>
          <w:sz w:val="20"/>
          <w:szCs w:val="22"/>
        </w:rPr>
      </w:pPr>
      <w:r w:rsidRPr="009745DC">
        <w:rPr>
          <w:rFonts w:ascii="Lucida Sans" w:hAnsi="Lucida Sans"/>
          <w:sz w:val="20"/>
          <w:szCs w:val="22"/>
        </w:rPr>
        <w:t xml:space="preserve">For privacy </w:t>
      </w:r>
      <w:r w:rsidRPr="009745DC">
        <w:rPr>
          <w:rFonts w:ascii="Lucida Sans" w:hAnsi="Lucida Sans"/>
          <w:sz w:val="20"/>
          <w:szCs w:val="22"/>
        </w:rPr>
        <w:t>protection</w:t>
      </w:r>
      <w:r w:rsidRPr="009745DC">
        <w:rPr>
          <w:rFonts w:ascii="Lucida Sans" w:hAnsi="Lucida Sans"/>
          <w:sz w:val="20"/>
          <w:szCs w:val="22"/>
        </w:rPr>
        <w:t xml:space="preserve"> it is recommended to ens</w:t>
      </w:r>
      <w:r w:rsidRPr="009745DC">
        <w:rPr>
          <w:rFonts w:ascii="Lucida Sans" w:hAnsi="Lucida Sans"/>
          <w:sz w:val="20"/>
          <w:szCs w:val="22"/>
        </w:rPr>
        <w:t>ure that all personal information (e.g. author of the document) is removed from the final version of the document.</w:t>
      </w:r>
    </w:p>
    <w:p w:rsidR="001D5D9E" w:rsidRPr="005C732E" w:rsidP="00077E5D">
      <w:pPr>
        <w:pStyle w:val="ListParagraph"/>
        <w:numPr>
          <w:ilvl w:val="0"/>
          <w:numId w:val="5"/>
        </w:numPr>
        <w:spacing w:line="276" w:lineRule="auto"/>
        <w:rPr>
          <w:rFonts w:ascii="Lucida Sans" w:hAnsi="Lucida Sans"/>
          <w:sz w:val="20"/>
          <w:szCs w:val="22"/>
        </w:rPr>
      </w:pPr>
      <w:r w:rsidRPr="005C732E">
        <w:rPr>
          <w:rFonts w:ascii="Lucida Sans" w:hAnsi="Lucida Sans"/>
          <w:sz w:val="20"/>
          <w:szCs w:val="22"/>
        </w:rPr>
        <w:t xml:space="preserve">This template offers a starting document for your trial protocol. All sections </w:t>
      </w:r>
      <w:r w:rsidRPr="005C732E">
        <w:rPr>
          <w:rFonts w:ascii="Lucida Sans" w:hAnsi="Lucida Sans"/>
          <w:sz w:val="20"/>
          <w:szCs w:val="22"/>
        </w:rPr>
        <w:t>can be adjusted or completed, according to the specificities o</w:t>
      </w:r>
      <w:r w:rsidRPr="005C732E">
        <w:rPr>
          <w:rFonts w:ascii="Lucida Sans" w:hAnsi="Lucida Sans"/>
          <w:sz w:val="20"/>
          <w:szCs w:val="22"/>
        </w:rPr>
        <w:t>f your trial</w:t>
      </w:r>
      <w:r w:rsidRPr="005C732E">
        <w:rPr>
          <w:rFonts w:ascii="Lucida Sans" w:hAnsi="Lucida Sans"/>
          <w:sz w:val="20"/>
          <w:szCs w:val="22"/>
        </w:rPr>
        <w:t xml:space="preserve">. </w:t>
      </w:r>
      <w:r w:rsidRPr="005C732E" w:rsidR="005C732E">
        <w:rPr>
          <w:rFonts w:ascii="Lucida Sans" w:hAnsi="Lucida Sans"/>
          <w:sz w:val="20"/>
          <w:szCs w:val="22"/>
        </w:rPr>
        <w:t>For convenience in the template, references to the applicable articles/sections in Clinical Trial Regulation No 536/2014 (CTR) are stated in grey (e.g. see CTR: Annex I</w:t>
      </w:r>
      <w:r w:rsidR="005C732E">
        <w:rPr>
          <w:rFonts w:ascii="Lucida Sans" w:hAnsi="Lucida Sans"/>
          <w:sz w:val="20"/>
          <w:szCs w:val="22"/>
        </w:rPr>
        <w:t xml:space="preserve"> D17i</w:t>
      </w:r>
      <w:r w:rsidRPr="005C732E" w:rsidR="005C732E">
        <w:rPr>
          <w:rFonts w:ascii="Lucida Sans" w:hAnsi="Lucida Sans"/>
          <w:sz w:val="20"/>
          <w:szCs w:val="22"/>
        </w:rPr>
        <w:t xml:space="preserve">). When finalising the research protocol these references to the applicable CTR articles/sections </w:t>
      </w:r>
      <w:r w:rsidRPr="005C732E" w:rsidR="005C732E">
        <w:rPr>
          <w:rFonts w:ascii="Lucida Sans" w:hAnsi="Lucida Sans"/>
          <w:sz w:val="20"/>
          <w:szCs w:val="22"/>
        </w:rPr>
        <w:t>can be deleted</w:t>
      </w:r>
      <w:r w:rsidRPr="005C732E" w:rsidR="005C732E">
        <w:rPr>
          <w:rFonts w:ascii="Lucida Sans" w:hAnsi="Lucida Sans"/>
          <w:sz w:val="20"/>
          <w:szCs w:val="22"/>
        </w:rPr>
        <w:t>.</w:t>
      </w:r>
    </w:p>
    <w:p w:rsidR="001D5D9E" w:rsidRPr="00D75850" w:rsidP="00077E5D">
      <w:pPr>
        <w:pStyle w:val="ListParagraph"/>
        <w:widowControl w:val="0"/>
        <w:numPr>
          <w:ilvl w:val="0"/>
          <w:numId w:val="5"/>
        </w:numPr>
        <w:spacing w:line="276" w:lineRule="auto"/>
        <w:jc w:val="both"/>
      </w:pPr>
      <w:r w:rsidRPr="00D75850">
        <w:rPr>
          <w:rFonts w:ascii="Lucida Sans" w:hAnsi="Lucida Sans"/>
          <w:color w:val="0070C0"/>
          <w:sz w:val="20"/>
          <w:szCs w:val="20"/>
        </w:rPr>
        <w:t xml:space="preserve">All text in blue is </w:t>
      </w:r>
      <w:r w:rsidR="002A24A4">
        <w:rPr>
          <w:rFonts w:ascii="Lucida Sans" w:hAnsi="Lucida Sans"/>
          <w:color w:val="0070C0"/>
          <w:sz w:val="20"/>
          <w:szCs w:val="20"/>
        </w:rPr>
        <w:t>s</w:t>
      </w:r>
      <w:r w:rsidRPr="00D75850">
        <w:rPr>
          <w:rFonts w:ascii="Lucida Sans" w:hAnsi="Lucida Sans"/>
          <w:color w:val="0070C0"/>
          <w:sz w:val="20"/>
          <w:szCs w:val="20"/>
        </w:rPr>
        <w:t xml:space="preserve">ample </w:t>
      </w:r>
      <w:r>
        <w:rPr>
          <w:rFonts w:ascii="Lucida Sans" w:hAnsi="Lucida Sans"/>
          <w:color w:val="0070C0"/>
          <w:sz w:val="20"/>
          <w:szCs w:val="20"/>
        </w:rPr>
        <w:t>tex</w:t>
      </w:r>
      <w:r w:rsidRPr="00D75850">
        <w:rPr>
          <w:rFonts w:ascii="Lucida Sans" w:hAnsi="Lucida Sans"/>
          <w:color w:val="0070C0"/>
          <w:sz w:val="20"/>
          <w:szCs w:val="20"/>
        </w:rPr>
        <w:t xml:space="preserve">t. </w:t>
      </w:r>
      <w:r>
        <w:rPr>
          <w:rFonts w:ascii="Lucida Sans" w:hAnsi="Lucida Sans"/>
          <w:color w:val="0070C0"/>
          <w:sz w:val="20"/>
          <w:szCs w:val="20"/>
        </w:rPr>
        <w:t xml:space="preserve">It </w:t>
      </w:r>
      <w:r>
        <w:rPr>
          <w:rFonts w:ascii="Lucida Sans" w:hAnsi="Lucida Sans"/>
          <w:color w:val="0070C0"/>
          <w:sz w:val="20"/>
          <w:szCs w:val="20"/>
        </w:rPr>
        <w:t>can be adjusted or completed according to the specific</w:t>
      </w:r>
      <w:r w:rsidR="004140AF">
        <w:rPr>
          <w:rFonts w:ascii="Lucida Sans" w:hAnsi="Lucida Sans"/>
          <w:color w:val="0070C0"/>
          <w:sz w:val="20"/>
          <w:szCs w:val="20"/>
        </w:rPr>
        <w:t>itie</w:t>
      </w:r>
      <w:r>
        <w:rPr>
          <w:rFonts w:ascii="Lucida Sans" w:hAnsi="Lucida Sans"/>
          <w:color w:val="0070C0"/>
          <w:sz w:val="20"/>
          <w:szCs w:val="20"/>
        </w:rPr>
        <w:t>s of your trial</w:t>
      </w:r>
      <w:r>
        <w:rPr>
          <w:rFonts w:ascii="Lucida Sans" w:hAnsi="Lucida Sans"/>
          <w:color w:val="0070C0"/>
          <w:sz w:val="20"/>
          <w:szCs w:val="20"/>
        </w:rPr>
        <w:t xml:space="preserve">. </w:t>
      </w:r>
    </w:p>
    <w:p w:rsidR="001D5D9E" w:rsidRPr="009745DC" w:rsidP="00077E5D">
      <w:pPr>
        <w:pStyle w:val="ListParagraph"/>
        <w:widowControl w:val="0"/>
        <w:numPr>
          <w:ilvl w:val="0"/>
          <w:numId w:val="5"/>
        </w:numPr>
        <w:pBdr>
          <w:top w:val="single" w:sz="4" w:space="1" w:color="ABB202"/>
          <w:left w:val="single" w:sz="4" w:space="1" w:color="ABB202"/>
          <w:bottom w:val="single" w:sz="4" w:space="1" w:color="ABB202"/>
          <w:right w:val="single" w:sz="4" w:space="1" w:color="ABB202"/>
        </w:pBdr>
        <w:shd w:val="clear" w:color="auto" w:fill="FCF5D5" w:themeFill="accent3" w:themeFillTint="33"/>
        <w:spacing w:line="276" w:lineRule="auto"/>
        <w:jc w:val="both"/>
      </w:pPr>
      <w:r w:rsidRPr="009745DC">
        <w:rPr>
          <w:rFonts w:ascii="Lucida Sans" w:hAnsi="Lucida Sans"/>
          <w:sz w:val="20"/>
          <w:szCs w:val="20"/>
        </w:rPr>
        <w:t>All text in the frame is explanatory text</w:t>
      </w:r>
      <w:r>
        <w:rPr>
          <w:rFonts w:ascii="Lucida Sans" w:hAnsi="Lucida Sans"/>
          <w:sz w:val="20"/>
          <w:szCs w:val="20"/>
        </w:rPr>
        <w:t xml:space="preserve">. After completion, these frames </w:t>
      </w:r>
      <w:r>
        <w:rPr>
          <w:rFonts w:ascii="Lucida Sans" w:hAnsi="Lucida Sans"/>
          <w:sz w:val="20"/>
          <w:szCs w:val="20"/>
        </w:rPr>
        <w:t>should be deleted</w:t>
      </w:r>
      <w:r>
        <w:rPr>
          <w:rFonts w:ascii="Lucida Sans" w:hAnsi="Lucida Sans"/>
          <w:sz w:val="20"/>
          <w:szCs w:val="20"/>
        </w:rPr>
        <w:t>.</w:t>
      </w:r>
    </w:p>
    <w:p w:rsidR="005571CF" w:rsidRPr="009745DC" w:rsidP="007155FB">
      <w:pPr>
        <w:pStyle w:val="ListParagraph"/>
        <w:widowControl w:val="0"/>
        <w:jc w:val="both"/>
      </w:pPr>
    </w:p>
    <w:p w:rsidR="001D5D9E" w:rsidRPr="009745DC" w:rsidP="007155FB">
      <w:pPr>
        <w:widowControl w:val="0"/>
        <w:jc w:val="both"/>
      </w:pPr>
    </w:p>
    <w:p w:rsidR="001D5D9E" w:rsidRPr="009745DC" w:rsidP="007155FB">
      <w:pPr>
        <w:widowControl w:val="0"/>
        <w:jc w:val="both"/>
      </w:pPr>
    </w:p>
    <w:p w:rsidR="001D5D9E" w:rsidRPr="009745DC" w:rsidP="007155FB">
      <w:pPr>
        <w:widowControl w:val="0"/>
        <w:jc w:val="both"/>
      </w:pPr>
    </w:p>
    <w:p w:rsidR="002D0469" w:rsidRPr="009745DC" w:rsidP="007155FB">
      <w:pPr>
        <w:widowControl w:val="0"/>
        <w:jc w:val="both"/>
      </w:pPr>
      <w:r w:rsidRPr="009745DC">
        <w:br w:type="page"/>
      </w:r>
    </w:p>
    <w:p w:rsidR="002D0469" w:rsidRPr="009745DC" w:rsidP="007155FB">
      <w:pPr>
        <w:widowControl w:val="0"/>
        <w:jc w:val="both"/>
      </w:pPr>
    </w:p>
    <w:p w:rsidR="00B16222" w:rsidRPr="007F7B63" w:rsidP="007155FB">
      <w:pPr>
        <w:pStyle w:val="Title"/>
        <w:widowControl w:val="0"/>
        <w:jc w:val="both"/>
        <w:rPr>
          <w:rFonts w:ascii="Lucida Sans" w:hAnsi="Lucida Sans"/>
        </w:rPr>
      </w:pPr>
      <w:r w:rsidRPr="007F7B63">
        <w:rPr>
          <w:rFonts w:ascii="Lucida Sans" w:hAnsi="Lucida Sans"/>
        </w:rPr>
        <w:t xml:space="preserve">Study Protocol </w:t>
      </w:r>
    </w:p>
    <w:p w:rsidR="00B16222" w:rsidRPr="00402F81" w:rsidP="007155FB">
      <w:pPr>
        <w:widowControl w:val="0"/>
        <w:jc w:val="both"/>
        <w:rPr>
          <w:b/>
        </w:rPr>
      </w:pPr>
    </w:p>
    <w:p w:rsidR="00B16222"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Pr>
          <w:rFonts w:ascii="Lucida Sans" w:hAnsi="Lucida Sans"/>
          <w:b/>
          <w:sz w:val="20"/>
          <w:szCs w:val="20"/>
        </w:rPr>
        <w:t>Clinical Trial</w:t>
      </w:r>
      <w:r w:rsidRPr="00610CDF">
        <w:rPr>
          <w:rFonts w:ascii="Lucida Sans" w:hAnsi="Lucida Sans"/>
          <w:b/>
          <w:sz w:val="20"/>
          <w:szCs w:val="20"/>
        </w:rPr>
        <w:t xml:space="preserve"> </w:t>
      </w:r>
      <w:r w:rsidRPr="00610CDF" w:rsidR="005D7211">
        <w:rPr>
          <w:rFonts w:ascii="Lucida Sans" w:hAnsi="Lucida Sans"/>
          <w:b/>
          <w:sz w:val="20"/>
          <w:szCs w:val="20"/>
        </w:rPr>
        <w:t>Title:</w:t>
      </w:r>
    </w:p>
    <w:p w:rsidR="007F7B63" w:rsidRPr="00610CDF"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B16222"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Study Acronym:</w:t>
      </w:r>
    </w:p>
    <w:p w:rsidR="007F7B63" w:rsidRPr="00610CDF"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7F7B63"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Protocol Version and Date:</w:t>
      </w:r>
    </w:p>
    <w:p w:rsidR="007F7B63" w:rsidP="007155FB">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B16222" w:rsidRPr="007F7B63" w:rsidP="006848E3">
      <w:pPr>
        <w:widowControl w:val="0"/>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Pr>
          <w:rFonts w:ascii="Lucida Sans" w:hAnsi="Lucida Sans"/>
          <w:b/>
          <w:sz w:val="20"/>
          <w:szCs w:val="20"/>
        </w:rPr>
        <w:t>Investigational Product:</w:t>
      </w:r>
      <w:r w:rsidRPr="00610CDF" w:rsidR="005D7211">
        <w:rPr>
          <w:rFonts w:ascii="Lucida Sans" w:hAnsi="Lucida Sans"/>
          <w:sz w:val="20"/>
          <w:szCs w:val="20"/>
        </w:rPr>
        <w:tab/>
      </w:r>
      <w:r w:rsidRPr="00610CDF" w:rsidR="005D7211">
        <w:rPr>
          <w:rFonts w:ascii="Lucida Sans" w:hAnsi="Lucida Sans"/>
          <w:sz w:val="20"/>
          <w:szCs w:val="20"/>
        </w:rPr>
        <w:tab/>
      </w:r>
      <w:r w:rsidRPr="00610CDF" w:rsidR="005D7211">
        <w:rPr>
          <w:rFonts w:ascii="Lucida Sans" w:hAnsi="Lucida Sans"/>
          <w:sz w:val="20"/>
          <w:szCs w:val="20"/>
        </w:rPr>
        <w:tab/>
      </w:r>
      <w:r w:rsidRPr="00610CDF" w:rsidR="005D7211">
        <w:rPr>
          <w:rFonts w:ascii="Lucida Sans" w:hAnsi="Lucida Sans"/>
          <w:sz w:val="20"/>
          <w:szCs w:val="20"/>
        </w:rPr>
        <w:tab/>
      </w:r>
      <w:r w:rsidRPr="00610CDF" w:rsidR="005D7211">
        <w:rPr>
          <w:rFonts w:ascii="Lucida Sans" w:hAnsi="Lucida Sans"/>
          <w:sz w:val="20"/>
          <w:szCs w:val="20"/>
        </w:rPr>
        <w:tab/>
      </w:r>
      <w:r w:rsidRPr="00610CDF" w:rsidR="005D7211">
        <w:rPr>
          <w:rFonts w:ascii="Lucida Sans" w:hAnsi="Lucida Sans"/>
          <w:sz w:val="20"/>
          <w:szCs w:val="20"/>
        </w:rPr>
        <w:tab/>
      </w:r>
    </w:p>
    <w:p w:rsidR="00B16222" w:rsidRPr="00610CDF" w:rsidP="007155FB">
      <w:pPr>
        <w:widowControl w:val="0"/>
        <w:pBdr>
          <w:top w:val="single" w:sz="4" w:space="1" w:color="auto"/>
          <w:left w:val="single" w:sz="4" w:space="0" w:color="auto"/>
          <w:bottom w:val="single" w:sz="4" w:space="0" w:color="auto"/>
          <w:right w:val="single" w:sz="4" w:space="4" w:color="auto"/>
        </w:pBdr>
        <w:ind w:left="4253" w:hanging="4253"/>
        <w:jc w:val="both"/>
        <w:rPr>
          <w:rFonts w:ascii="Lucida Sans" w:hAnsi="Lucida Sans"/>
          <w:b/>
          <w:bCs/>
        </w:rPr>
      </w:pPr>
      <w:r w:rsidRPr="00610CDF">
        <w:rPr>
          <w:rFonts w:ascii="Lucida Sans" w:hAnsi="Lucida Sans"/>
        </w:rPr>
        <w:tab/>
      </w:r>
    </w:p>
    <w:p w:rsidR="00B16222" w:rsidRPr="00610CDF" w:rsidP="007155FB">
      <w:pPr>
        <w:widowControl w:val="0"/>
        <w:autoSpaceDE w:val="0"/>
        <w:autoSpaceDN w:val="0"/>
        <w:adjustRightInd w:val="0"/>
        <w:jc w:val="both"/>
        <w:rPr>
          <w:rFonts w:cstheme="minorHAnsi"/>
          <w:b/>
          <w:bCs/>
          <w:sz w:val="20"/>
          <w:szCs w:val="20"/>
        </w:rPr>
      </w:pPr>
    </w:p>
    <w:p w:rsidR="00CD7B2E" w:rsidRPr="00610CDF" w:rsidP="007155FB">
      <w:pPr>
        <w:widowControl w:val="0"/>
        <w:autoSpaceDE w:val="0"/>
        <w:autoSpaceDN w:val="0"/>
        <w:adjustRightInd w:val="0"/>
        <w:jc w:val="both"/>
        <w:rPr>
          <w:rFonts w:ascii="Lucida Sans" w:hAnsi="Lucida Sans" w:cstheme="minorHAnsi"/>
          <w:bCs/>
          <w:sz w:val="20"/>
          <w:szCs w:val="20"/>
        </w:rPr>
      </w:pPr>
    </w:p>
    <w:p w:rsidR="00B16222" w:rsidP="007155FB">
      <w:pPr>
        <w:widowControl w:val="0"/>
        <w:autoSpaceDE w:val="0"/>
        <w:autoSpaceDN w:val="0"/>
        <w:adjustRightInd w:val="0"/>
        <w:jc w:val="both"/>
        <w:rPr>
          <w:rFonts w:ascii="Lucida Sans" w:hAnsi="Lucida Sans" w:cstheme="minorHAnsi"/>
          <w:bCs/>
          <w:sz w:val="20"/>
          <w:szCs w:val="20"/>
        </w:rPr>
      </w:pPr>
      <w:r w:rsidRPr="00610CDF">
        <w:rPr>
          <w:rFonts w:ascii="Lucida Sans" w:hAnsi="Lucida Sans" w:cstheme="minorHAnsi"/>
          <w:bCs/>
          <w:sz w:val="20"/>
          <w:szCs w:val="20"/>
        </w:rPr>
        <w:t xml:space="preserve">The information contained </w:t>
      </w:r>
      <w:r w:rsidRPr="00610CDF" w:rsidR="0054331F">
        <w:rPr>
          <w:rFonts w:ascii="Lucida Sans" w:hAnsi="Lucida Sans" w:cstheme="minorHAnsi"/>
          <w:bCs/>
          <w:sz w:val="20"/>
          <w:szCs w:val="20"/>
        </w:rPr>
        <w:t>in this document</w:t>
      </w:r>
      <w:r w:rsidRPr="00610CDF">
        <w:rPr>
          <w:rFonts w:ascii="Lucida Sans" w:hAnsi="Lucida Sans" w:cstheme="minorHAnsi"/>
          <w:bCs/>
          <w:sz w:val="20"/>
          <w:szCs w:val="20"/>
        </w:rPr>
        <w:t xml:space="preserve"> is the property of the Sponsor</w:t>
      </w:r>
      <w:r w:rsidRPr="00610CDF" w:rsidR="0054331F">
        <w:rPr>
          <w:rFonts w:ascii="Lucida Sans" w:hAnsi="Lucida Sans" w:cstheme="minorHAnsi"/>
          <w:bCs/>
          <w:sz w:val="20"/>
          <w:szCs w:val="20"/>
        </w:rPr>
        <w:t>/Coordinating Investigator</w:t>
      </w:r>
      <w:r w:rsidRPr="00610CDF">
        <w:rPr>
          <w:rFonts w:ascii="Lucida Sans" w:hAnsi="Lucida Sans" w:cstheme="minorHAnsi"/>
          <w:bCs/>
          <w:sz w:val="20"/>
          <w:szCs w:val="20"/>
        </w:rPr>
        <w:t xml:space="preserve"> and may not be reproduced, published or disclosed to others without writte</w:t>
      </w:r>
      <w:r w:rsidRPr="00610CDF" w:rsidR="00CB3EC4">
        <w:rPr>
          <w:rFonts w:ascii="Lucida Sans" w:hAnsi="Lucida Sans" w:cstheme="minorHAnsi"/>
          <w:bCs/>
          <w:sz w:val="20"/>
          <w:szCs w:val="20"/>
        </w:rPr>
        <w:t>n authorization of the Sponsor</w:t>
      </w:r>
      <w:r w:rsidRPr="00610CDF" w:rsidR="0054331F">
        <w:rPr>
          <w:rFonts w:ascii="Lucida Sans" w:hAnsi="Lucida Sans" w:cstheme="minorHAnsi"/>
          <w:bCs/>
          <w:sz w:val="20"/>
          <w:szCs w:val="20"/>
        </w:rPr>
        <w:t>/Coordinating Investigator</w:t>
      </w:r>
      <w:r w:rsidRPr="00610CDF" w:rsidR="00CB3EC4">
        <w:rPr>
          <w:rFonts w:ascii="Lucida Sans" w:hAnsi="Lucida Sans" w:cstheme="minorHAnsi"/>
          <w:bCs/>
          <w:sz w:val="20"/>
          <w:szCs w:val="20"/>
        </w:rPr>
        <w:t>.</w:t>
      </w:r>
    </w:p>
    <w:p w:rsidR="007F7B63" w:rsidRPr="00610CDF" w:rsidP="007155FB">
      <w:pPr>
        <w:widowControl w:val="0"/>
        <w:autoSpaceDE w:val="0"/>
        <w:autoSpaceDN w:val="0"/>
        <w:adjustRightInd w:val="0"/>
        <w:jc w:val="both"/>
        <w:rPr>
          <w:rFonts w:ascii="Lucida Sans" w:hAnsi="Lucida Sans" w:cstheme="minorHAnsi"/>
          <w:bCs/>
          <w:sz w:val="20"/>
          <w:szCs w:val="20"/>
        </w:rPr>
      </w:pPr>
    </w:p>
    <w:p w:rsidR="00B16222" w:rsidRPr="00610CDF" w:rsidP="007155FB">
      <w:pPr>
        <w:pStyle w:val="Style1"/>
        <w:keepNext w:val="0"/>
        <w:keepLines w:val="0"/>
        <w:widowControl w:val="0"/>
        <w:ind w:firstLine="218"/>
        <w:jc w:val="both"/>
        <w:rPr>
          <w:u w:val="none"/>
        </w:rPr>
      </w:pPr>
      <w:bookmarkStart w:id="0" w:name="_Toc492991485"/>
      <w:r w:rsidRPr="00610CDF">
        <w:rPr>
          <w:u w:val="none"/>
        </w:rPr>
        <w:t>PROTOCOL SIGNATURE PAGE</w:t>
      </w:r>
      <w:bookmarkEnd w:id="0"/>
    </w:p>
    <w:p w:rsidR="00F73677" w:rsidRPr="009745DC" w:rsidP="00F73677">
      <w:pPr>
        <w:pStyle w:val="ListParagraph"/>
        <w:widowControl w:val="0"/>
        <w:pBdr>
          <w:top w:val="single" w:sz="4" w:space="1" w:color="ABB202"/>
          <w:left w:val="single" w:sz="4" w:space="1" w:color="ABB202"/>
          <w:bottom w:val="single" w:sz="4" w:space="1" w:color="ABB202"/>
          <w:right w:val="single" w:sz="4" w:space="1" w:color="ABB202"/>
        </w:pBdr>
        <w:shd w:val="clear" w:color="auto" w:fill="FCF5D5" w:themeFill="accent3" w:themeFillTint="33"/>
        <w:jc w:val="both"/>
        <w:rPr>
          <w:rFonts w:asciiTheme="minorHAnsi" w:hAnsiTheme="minorHAnsi" w:cs="Calibri"/>
          <w:iCs/>
          <w:sz w:val="22"/>
          <w:szCs w:val="22"/>
          <w:lang w:val="en-GB"/>
        </w:rPr>
      </w:pPr>
      <w:r w:rsidRPr="009745DC">
        <w:rPr>
          <w:rFonts w:asciiTheme="minorHAnsi" w:hAnsiTheme="minorHAnsi" w:cs="Calibri"/>
          <w:iCs/>
          <w:sz w:val="22"/>
          <w:szCs w:val="22"/>
          <w:lang w:val="en-GB"/>
        </w:rPr>
        <w:t xml:space="preserve">Regarding disclosure rules of the CTR, please note that in CTIS only an unsigned version of the protocol </w:t>
      </w:r>
      <w:r w:rsidRPr="009745DC">
        <w:rPr>
          <w:rFonts w:asciiTheme="minorHAnsi" w:hAnsiTheme="minorHAnsi" w:cs="Calibri"/>
          <w:iCs/>
          <w:sz w:val="22"/>
          <w:szCs w:val="22"/>
          <w:lang w:val="en-GB"/>
        </w:rPr>
        <w:t>should be provided</w:t>
      </w:r>
      <w:r w:rsidRPr="009745DC">
        <w:rPr>
          <w:rFonts w:asciiTheme="minorHAnsi" w:hAnsiTheme="minorHAnsi" w:cs="Calibri"/>
          <w:iCs/>
          <w:sz w:val="22"/>
          <w:szCs w:val="22"/>
          <w:lang w:val="en-GB"/>
        </w:rPr>
        <w:t xml:space="preserve">. </w:t>
      </w:r>
    </w:p>
    <w:p w:rsidR="00F73677" w:rsidRPr="009745DC" w:rsidP="00F73677">
      <w:pPr>
        <w:pStyle w:val="ListParagraph"/>
        <w:widowControl w:val="0"/>
        <w:pBdr>
          <w:top w:val="single" w:sz="4" w:space="1" w:color="ABB202"/>
          <w:left w:val="single" w:sz="4" w:space="1" w:color="ABB202"/>
          <w:bottom w:val="single" w:sz="4" w:space="1" w:color="ABB202"/>
          <w:right w:val="single" w:sz="4" w:space="1" w:color="ABB202"/>
        </w:pBdr>
        <w:shd w:val="clear" w:color="auto" w:fill="FCF5D5" w:themeFill="accent3" w:themeFillTint="33"/>
        <w:jc w:val="both"/>
        <w:rPr>
          <w:rFonts w:asciiTheme="minorHAnsi" w:hAnsiTheme="minorHAnsi" w:cs="Calibri"/>
          <w:iCs/>
          <w:sz w:val="22"/>
          <w:szCs w:val="22"/>
          <w:lang w:val="en-GB"/>
        </w:rPr>
      </w:pPr>
    </w:p>
    <w:p w:rsidR="00B16222" w:rsidRPr="00F73677" w:rsidP="007155FB">
      <w:pPr>
        <w:widowControl w:val="0"/>
        <w:autoSpaceDE w:val="0"/>
        <w:autoSpaceDN w:val="0"/>
        <w:adjustRightInd w:val="0"/>
        <w:jc w:val="both"/>
        <w:rPr>
          <w:rFonts w:ascii="Lucida Sans" w:hAnsi="Lucida Sans" w:cstheme="minorHAnsi"/>
          <w:bCs/>
        </w:rPr>
      </w:pPr>
    </w:p>
    <w:p w:rsidR="00926743" w:rsidRPr="00F73677" w:rsidP="007155FB">
      <w:pPr>
        <w:widowControl w:val="0"/>
        <w:autoSpaceDE w:val="0"/>
        <w:autoSpaceDN w:val="0"/>
        <w:adjustRightInd w:val="0"/>
        <w:ind w:left="360"/>
        <w:jc w:val="both"/>
        <w:rPr>
          <w:rFonts w:ascii="Lucida Sans" w:hAnsi="Lucida Sans" w:cstheme="minorHAnsi"/>
          <w:bCs/>
          <w:sz w:val="20"/>
          <w:szCs w:val="20"/>
        </w:rPr>
      </w:pPr>
      <w:r w:rsidRPr="00F73677">
        <w:rPr>
          <w:rFonts w:ascii="Lucida Sans" w:hAnsi="Lucida Sans" w:cstheme="minorHAnsi"/>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2"/>
        <w:gridCol w:w="3150"/>
        <w:gridCol w:w="1580"/>
      </w:tblGrid>
      <w:tr w:rsidTr="00AF657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32" w:type="dxa"/>
          </w:tcPr>
          <w:p w:rsidR="00926743" w:rsidRPr="009745DC" w:rsidP="00AF6570">
            <w:pPr>
              <w:rPr>
                <w:rFonts w:ascii="Lucida Sans" w:hAnsi="Lucida Sans"/>
                <w:b/>
                <w:sz w:val="20"/>
                <w:szCs w:val="20"/>
              </w:rPr>
            </w:pPr>
            <w:r w:rsidRPr="009745DC">
              <w:rPr>
                <w:rFonts w:ascii="Lucida Sans" w:hAnsi="Lucida Sans"/>
                <w:b/>
                <w:sz w:val="20"/>
                <w:szCs w:val="20"/>
              </w:rPr>
              <w:t>Name</w:t>
            </w:r>
          </w:p>
        </w:tc>
        <w:tc>
          <w:tcPr>
            <w:tcW w:w="3150" w:type="dxa"/>
          </w:tcPr>
          <w:p w:rsidR="00926743" w:rsidRPr="009745DC" w:rsidP="00AF6570">
            <w:pPr>
              <w:rPr>
                <w:rFonts w:ascii="Lucida Sans" w:hAnsi="Lucida Sans"/>
                <w:b/>
                <w:sz w:val="20"/>
                <w:szCs w:val="20"/>
              </w:rPr>
            </w:pPr>
            <w:r w:rsidRPr="009745DC">
              <w:rPr>
                <w:rFonts w:ascii="Lucida Sans" w:hAnsi="Lucida Sans"/>
                <w:b/>
                <w:sz w:val="20"/>
                <w:szCs w:val="20"/>
              </w:rPr>
              <w:t>Signature</w:t>
            </w:r>
          </w:p>
        </w:tc>
        <w:tc>
          <w:tcPr>
            <w:tcW w:w="1580" w:type="dxa"/>
          </w:tcPr>
          <w:p w:rsidR="00926743" w:rsidRPr="009745DC" w:rsidP="00AF6570">
            <w:pPr>
              <w:rPr>
                <w:rFonts w:ascii="Lucida Sans" w:hAnsi="Lucida Sans"/>
                <w:b/>
                <w:sz w:val="20"/>
                <w:szCs w:val="20"/>
              </w:rPr>
            </w:pPr>
            <w:r w:rsidRPr="009745DC">
              <w:rPr>
                <w:rFonts w:ascii="Lucida Sans" w:hAnsi="Lucida Sans"/>
                <w:b/>
                <w:sz w:val="20"/>
                <w:szCs w:val="20"/>
              </w:rPr>
              <w:t>Date</w:t>
            </w:r>
          </w:p>
        </w:tc>
      </w:tr>
      <w:tr w:rsidTr="00AF6570">
        <w:tblPrEx>
          <w:tblW w:w="0" w:type="auto"/>
          <w:tblLook w:val="01E0"/>
        </w:tblPrEx>
        <w:tc>
          <w:tcPr>
            <w:tcW w:w="4332" w:type="dxa"/>
          </w:tcPr>
          <w:p w:rsidR="00926743" w:rsidRPr="009745DC" w:rsidP="009745DC">
            <w:pPr>
              <w:outlineLvl w:val="3"/>
              <w:rPr>
                <w:rFonts w:ascii="Lucida Sans" w:hAnsi="Lucida Sans"/>
                <w:b/>
                <w:sz w:val="20"/>
                <w:szCs w:val="20"/>
              </w:rPr>
            </w:pPr>
            <w:r w:rsidRPr="009745DC">
              <w:rPr>
                <w:rFonts w:ascii="Lucida Sans" w:hAnsi="Lucida Sans"/>
                <w:b/>
                <w:sz w:val="20"/>
                <w:szCs w:val="20"/>
              </w:rPr>
              <w:t>Sponsor or Legal representative:</w:t>
            </w:r>
          </w:p>
          <w:p w:rsidR="00926743" w:rsidRPr="009745DC" w:rsidP="00AF6570">
            <w:pPr>
              <w:rPr>
                <w:rFonts w:asciiTheme="minorHAnsi" w:hAnsiTheme="minorHAnsi" w:cs="Calibri"/>
                <w:bCs/>
                <w:i/>
                <w:iCs/>
                <w:sz w:val="22"/>
                <w:lang w:val="en-GB"/>
              </w:rPr>
            </w:pPr>
            <w:r w:rsidRPr="009745DC">
              <w:rPr>
                <w:rFonts w:asciiTheme="minorHAnsi" w:hAnsiTheme="minorHAnsi" w:cs="Calibri"/>
                <w:bCs/>
                <w:i/>
                <w:iCs/>
                <w:sz w:val="22"/>
                <w:lang w:val="en-GB"/>
              </w:rPr>
              <w:t>&lt;please include name and function&gt;</w:t>
            </w:r>
          </w:p>
          <w:p w:rsidR="00926743" w:rsidRPr="009745DC" w:rsidP="00AF6570">
            <w:pPr>
              <w:rPr>
                <w:rFonts w:asciiTheme="minorHAnsi" w:hAnsiTheme="minorHAnsi" w:cs="Calibri"/>
                <w:b/>
                <w:bCs/>
                <w:kern w:val="28"/>
                <w:sz w:val="22"/>
                <w:lang w:val="en-GB"/>
              </w:rPr>
            </w:pPr>
          </w:p>
          <w:p w:rsidR="00926743" w:rsidRPr="009745DC" w:rsidP="00AF6570">
            <w:pPr>
              <w:rPr>
                <w:rFonts w:asciiTheme="minorHAnsi" w:hAnsiTheme="minorHAnsi" w:cs="Calibri"/>
                <w:bCs/>
                <w:i/>
                <w:kern w:val="28"/>
                <w:sz w:val="22"/>
                <w:lang w:val="en-GB"/>
              </w:rPr>
            </w:pPr>
            <w:r w:rsidRPr="009745DC">
              <w:rPr>
                <w:rFonts w:asciiTheme="minorHAnsi" w:hAnsiTheme="minorHAnsi" w:cs="Calibri"/>
                <w:bCs/>
                <w:i/>
                <w:kern w:val="28"/>
                <w:sz w:val="22"/>
                <w:lang w:val="en-GB"/>
              </w:rPr>
              <w:t>&lt;For non-commercial research only&gt;</w:t>
            </w:r>
          </w:p>
          <w:p w:rsidR="00926743" w:rsidRPr="002A5A3E" w:rsidP="00AF6570">
            <w:pPr>
              <w:rPr>
                <w:rFonts w:asciiTheme="minorHAnsi" w:hAnsiTheme="minorHAnsi" w:cs="Calibri"/>
                <w:bCs/>
                <w:i/>
                <w:kern w:val="28"/>
                <w:lang w:val="en-GB"/>
              </w:rPr>
            </w:pPr>
          </w:p>
          <w:p w:rsidR="00926743" w:rsidRPr="009745DC" w:rsidP="009745DC">
            <w:pPr>
              <w:outlineLvl w:val="3"/>
              <w:rPr>
                <w:rFonts w:ascii="Lucida Sans" w:hAnsi="Lucida Sans"/>
                <w:b/>
                <w:sz w:val="20"/>
                <w:szCs w:val="20"/>
              </w:rPr>
            </w:pPr>
            <w:r w:rsidRPr="009745DC">
              <w:rPr>
                <w:rFonts w:ascii="Lucida Sans" w:hAnsi="Lucida Sans"/>
                <w:b/>
                <w:sz w:val="20"/>
                <w:szCs w:val="20"/>
              </w:rPr>
              <w:t>Head of Department:</w:t>
            </w:r>
          </w:p>
          <w:p w:rsidR="00926743" w:rsidRPr="009745DC" w:rsidP="00AF6570">
            <w:pPr>
              <w:rPr>
                <w:rFonts w:asciiTheme="minorHAnsi" w:hAnsiTheme="minorHAnsi" w:cs="Calibri"/>
                <w:bCs/>
                <w:i/>
                <w:iCs/>
                <w:sz w:val="22"/>
                <w:lang w:val="en-GB"/>
              </w:rPr>
            </w:pPr>
            <w:r w:rsidRPr="009745DC">
              <w:rPr>
                <w:rFonts w:asciiTheme="minorHAnsi" w:hAnsiTheme="minorHAnsi" w:cs="Calibri"/>
                <w:bCs/>
                <w:i/>
                <w:iCs/>
                <w:sz w:val="22"/>
                <w:lang w:val="en-GB"/>
              </w:rPr>
              <w:t>&lt;include name and function&gt;</w:t>
            </w:r>
          </w:p>
          <w:p w:rsidR="00926743" w:rsidRPr="002A5A3E" w:rsidP="00AF6570">
            <w:pPr>
              <w:rPr>
                <w:rFonts w:asciiTheme="minorHAnsi" w:hAnsiTheme="minorHAnsi" w:cs="Calibri"/>
                <w:b/>
                <w:bCs/>
                <w:kern w:val="28"/>
                <w:lang w:val="en-GB"/>
              </w:rPr>
            </w:pPr>
          </w:p>
        </w:tc>
        <w:tc>
          <w:tcPr>
            <w:tcW w:w="3150" w:type="dxa"/>
          </w:tcPr>
          <w:p w:rsidR="00926743" w:rsidRPr="002A5A3E" w:rsidP="00AF6570">
            <w:pPr>
              <w:rPr>
                <w:rFonts w:asciiTheme="minorHAnsi" w:hAnsiTheme="minorHAnsi" w:cs="Calibri"/>
                <w:b/>
                <w:bCs/>
                <w:kern w:val="28"/>
                <w:lang w:val="en-GB"/>
              </w:rPr>
            </w:pPr>
          </w:p>
        </w:tc>
        <w:tc>
          <w:tcPr>
            <w:tcW w:w="1580" w:type="dxa"/>
          </w:tcPr>
          <w:p w:rsidR="00926743" w:rsidRPr="002A5A3E" w:rsidP="00AF6570">
            <w:pPr>
              <w:rPr>
                <w:rFonts w:asciiTheme="minorHAnsi" w:hAnsiTheme="minorHAnsi" w:cs="Calibri"/>
                <w:b/>
                <w:bCs/>
                <w:kern w:val="28"/>
                <w:lang w:val="en-GB"/>
              </w:rPr>
            </w:pPr>
          </w:p>
        </w:tc>
      </w:tr>
      <w:tr w:rsidTr="00AF6570">
        <w:tblPrEx>
          <w:tblW w:w="0" w:type="auto"/>
          <w:tblLook w:val="01E0"/>
        </w:tblPrEx>
        <w:tc>
          <w:tcPr>
            <w:tcW w:w="4332" w:type="dxa"/>
          </w:tcPr>
          <w:p w:rsidR="00926743" w:rsidRPr="009745DC" w:rsidP="009745DC">
            <w:pPr>
              <w:outlineLvl w:val="3"/>
              <w:rPr>
                <w:rFonts w:ascii="Lucida Sans" w:hAnsi="Lucida Sans"/>
                <w:b/>
                <w:sz w:val="20"/>
                <w:szCs w:val="20"/>
              </w:rPr>
            </w:pPr>
            <w:r w:rsidRPr="009745DC">
              <w:rPr>
                <w:rFonts w:ascii="Lucida Sans" w:hAnsi="Lucida Sans"/>
                <w:b/>
                <w:sz w:val="20"/>
                <w:szCs w:val="20"/>
              </w:rPr>
              <w:t>Coordinating Investigator:</w:t>
            </w:r>
          </w:p>
          <w:p w:rsidR="00926743" w:rsidRPr="002A5A3E" w:rsidP="00AF6570">
            <w:pPr>
              <w:rPr>
                <w:rFonts w:asciiTheme="minorHAnsi" w:hAnsiTheme="minorHAnsi" w:cs="Calibri"/>
                <w:bCs/>
                <w:i/>
                <w:iCs/>
                <w:lang w:val="en-GB"/>
              </w:rPr>
            </w:pPr>
            <w:r w:rsidRPr="009745DC">
              <w:rPr>
                <w:rFonts w:asciiTheme="minorHAnsi" w:hAnsiTheme="minorHAnsi" w:cs="Calibri"/>
                <w:bCs/>
                <w:i/>
                <w:iCs/>
                <w:sz w:val="22"/>
                <w:lang w:val="en-GB"/>
              </w:rPr>
              <w:t>&lt;</w:t>
            </w:r>
            <w:r w:rsidR="001164EA">
              <w:rPr>
                <w:rFonts w:asciiTheme="minorHAnsi" w:hAnsiTheme="minorHAnsi" w:cs="Calibri"/>
                <w:bCs/>
                <w:i/>
                <w:iCs/>
                <w:sz w:val="22"/>
                <w:lang w:val="en-GB"/>
              </w:rPr>
              <w:t xml:space="preserve">if applicable, </w:t>
            </w:r>
            <w:r w:rsidRPr="009745DC">
              <w:rPr>
                <w:rFonts w:asciiTheme="minorHAnsi" w:hAnsiTheme="minorHAnsi" w:cs="Calibri"/>
                <w:bCs/>
                <w:i/>
                <w:iCs/>
                <w:sz w:val="22"/>
                <w:lang w:val="en-GB"/>
              </w:rPr>
              <w:t>please include name and function&gt;</w:t>
            </w:r>
          </w:p>
          <w:p w:rsidR="00926743" w:rsidRPr="002A5A3E" w:rsidP="00AF6570">
            <w:pPr>
              <w:rPr>
                <w:rFonts w:asciiTheme="minorHAnsi" w:hAnsiTheme="minorHAnsi" w:cs="Calibri"/>
                <w:b/>
                <w:bCs/>
                <w:i/>
                <w:kern w:val="28"/>
                <w:lang w:val="en-GB"/>
              </w:rPr>
            </w:pPr>
          </w:p>
        </w:tc>
        <w:tc>
          <w:tcPr>
            <w:tcW w:w="3150" w:type="dxa"/>
          </w:tcPr>
          <w:p w:rsidR="00926743" w:rsidRPr="002A5A3E" w:rsidP="00AF6570">
            <w:pPr>
              <w:rPr>
                <w:rFonts w:asciiTheme="minorHAnsi" w:hAnsiTheme="minorHAnsi" w:cs="Calibri"/>
                <w:b/>
                <w:bCs/>
                <w:kern w:val="28"/>
                <w:lang w:val="en-GB"/>
              </w:rPr>
            </w:pPr>
          </w:p>
        </w:tc>
        <w:tc>
          <w:tcPr>
            <w:tcW w:w="1580" w:type="dxa"/>
          </w:tcPr>
          <w:p w:rsidR="00926743" w:rsidRPr="002A5A3E" w:rsidP="00AF6570">
            <w:pPr>
              <w:rPr>
                <w:rFonts w:asciiTheme="minorHAnsi" w:hAnsiTheme="minorHAnsi" w:cs="Calibri"/>
                <w:b/>
                <w:bCs/>
                <w:kern w:val="28"/>
                <w:lang w:val="en-GB"/>
              </w:rPr>
            </w:pPr>
          </w:p>
        </w:tc>
      </w:tr>
      <w:tr w:rsidTr="00AF6570">
        <w:tblPrEx>
          <w:tblW w:w="0" w:type="auto"/>
          <w:tblLook w:val="01E0"/>
        </w:tblPrEx>
        <w:tc>
          <w:tcPr>
            <w:tcW w:w="4332" w:type="dxa"/>
          </w:tcPr>
          <w:p w:rsidR="00926743" w:rsidRPr="009745DC" w:rsidP="00AF6570">
            <w:pPr>
              <w:outlineLvl w:val="3"/>
              <w:rPr>
                <w:rFonts w:ascii="Lucida Sans" w:hAnsi="Lucida Sans"/>
                <w:b/>
                <w:sz w:val="20"/>
                <w:szCs w:val="20"/>
              </w:rPr>
            </w:pPr>
            <w:r w:rsidRPr="009745DC">
              <w:rPr>
                <w:rFonts w:ascii="Lucida Sans" w:hAnsi="Lucida Sans"/>
                <w:b/>
                <w:sz w:val="20"/>
                <w:szCs w:val="20"/>
              </w:rPr>
              <w:t>Principal Investigator:</w:t>
            </w:r>
          </w:p>
          <w:p w:rsidR="00926743" w:rsidRPr="009745DC" w:rsidP="00AF6570">
            <w:pPr>
              <w:outlineLvl w:val="3"/>
              <w:rPr>
                <w:rFonts w:asciiTheme="minorHAnsi" w:hAnsiTheme="minorHAnsi" w:cs="Calibri"/>
                <w:bCs/>
                <w:i/>
                <w:iCs/>
                <w:sz w:val="22"/>
                <w:lang w:val="en-GB"/>
              </w:rPr>
            </w:pPr>
            <w:r w:rsidRPr="009745DC">
              <w:rPr>
                <w:rFonts w:asciiTheme="minorHAnsi" w:hAnsiTheme="minorHAnsi" w:cs="Calibri"/>
                <w:bCs/>
                <w:i/>
                <w:iCs/>
                <w:sz w:val="22"/>
                <w:lang w:val="en-GB"/>
              </w:rPr>
              <w:t>&lt;please include name of site, name and function&gt;</w:t>
            </w:r>
          </w:p>
          <w:p w:rsidR="00926743" w:rsidRPr="002A5A3E" w:rsidP="00AF6570">
            <w:pPr>
              <w:rPr>
                <w:rFonts w:asciiTheme="minorHAnsi" w:hAnsiTheme="minorHAnsi" w:cs="Calibri"/>
                <w:b/>
                <w:bCs/>
                <w:kern w:val="28"/>
                <w:lang w:val="en-GB"/>
              </w:rPr>
            </w:pPr>
          </w:p>
        </w:tc>
        <w:tc>
          <w:tcPr>
            <w:tcW w:w="3150" w:type="dxa"/>
          </w:tcPr>
          <w:p w:rsidR="00926743" w:rsidRPr="002A5A3E" w:rsidP="00AF6570">
            <w:pPr>
              <w:rPr>
                <w:rFonts w:asciiTheme="minorHAnsi" w:hAnsiTheme="minorHAnsi" w:cs="Calibri"/>
                <w:b/>
                <w:bCs/>
                <w:kern w:val="28"/>
                <w:lang w:val="en-GB"/>
              </w:rPr>
            </w:pPr>
          </w:p>
        </w:tc>
        <w:tc>
          <w:tcPr>
            <w:tcW w:w="1580" w:type="dxa"/>
          </w:tcPr>
          <w:p w:rsidR="00926743" w:rsidRPr="002A5A3E" w:rsidP="00AF6570">
            <w:pPr>
              <w:rPr>
                <w:rFonts w:asciiTheme="minorHAnsi" w:hAnsiTheme="minorHAnsi" w:cs="Calibri"/>
                <w:b/>
                <w:bCs/>
                <w:kern w:val="28"/>
                <w:lang w:val="en-GB"/>
              </w:rPr>
            </w:pPr>
          </w:p>
        </w:tc>
      </w:tr>
    </w:tbl>
    <w:p w:rsidR="007F7B63" w:rsidRPr="009745DC" w:rsidP="007155FB">
      <w:pPr>
        <w:widowControl w:val="0"/>
        <w:autoSpaceDE w:val="0"/>
        <w:autoSpaceDN w:val="0"/>
        <w:adjustRightInd w:val="0"/>
        <w:ind w:left="360"/>
        <w:jc w:val="both"/>
        <w:rPr>
          <w:rFonts w:ascii="Lucida Sans" w:hAnsi="Lucida Sans" w:cstheme="minorHAnsi"/>
          <w:bCs/>
          <w:sz w:val="20"/>
          <w:szCs w:val="20"/>
          <w:lang w:val="en-GB"/>
        </w:rPr>
      </w:pPr>
    </w:p>
    <w:p w:rsidR="00B16222" w:rsidRPr="00610CDF" w:rsidP="007155FB">
      <w:pPr>
        <w:widowControl w:val="0"/>
        <w:autoSpaceDE w:val="0"/>
        <w:autoSpaceDN w:val="0"/>
        <w:adjustRightInd w:val="0"/>
        <w:jc w:val="both"/>
        <w:rPr>
          <w:rFonts w:ascii="Lucida Sans" w:hAnsi="Lucida Sans" w:cstheme="minorHAnsi"/>
          <w:bCs/>
          <w:sz w:val="20"/>
          <w:szCs w:val="20"/>
        </w:rPr>
      </w:pPr>
    </w:p>
    <w:p w:rsidR="00B16222" w:rsidRPr="00610CDF" w:rsidP="007155FB">
      <w:pPr>
        <w:widowControl w:val="0"/>
        <w:autoSpaceDE w:val="0"/>
        <w:autoSpaceDN w:val="0"/>
        <w:adjustRightInd w:val="0"/>
        <w:ind w:left="360"/>
        <w:jc w:val="both"/>
        <w:rPr>
          <w:rFonts w:ascii="Lucida Sans" w:hAnsi="Lucida Sans" w:cstheme="minorHAnsi"/>
          <w:bCs/>
          <w:sz w:val="20"/>
          <w:szCs w:val="20"/>
        </w:rPr>
      </w:pPr>
      <w:r w:rsidRPr="00610CDF">
        <w:rPr>
          <w:rFonts w:ascii="Lucida Sans" w:hAnsi="Lucida Sans" w:cstheme="minorHAnsi"/>
          <w:bCs/>
          <w:sz w:val="20"/>
          <w:szCs w:val="20"/>
        </w:rPr>
        <w:t>I agree:</w:t>
      </w:r>
    </w:p>
    <w:p w:rsidR="00B16222"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to assume responsibility for the </w:t>
      </w:r>
      <w:r w:rsidRPr="00610CDF">
        <w:rPr>
          <w:rFonts w:ascii="Lucida Sans" w:hAnsi="Lucida Sans" w:cstheme="minorHAnsi"/>
          <w:bCs/>
          <w:sz w:val="20"/>
          <w:szCs w:val="20"/>
        </w:rPr>
        <w:t>proper conduct of this study</w:t>
      </w:r>
    </w:p>
    <w:p w:rsidR="00B16222"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to conduct the study in compliance with this protocol and any future amendments </w:t>
      </w:r>
    </w:p>
    <w:p w:rsidR="00B16222" w:rsidRPr="009D158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not to implement any deviations from or changes to the protocol without prior review and written approval from the Ethics Committee, except where </w:t>
      </w:r>
      <w:r w:rsidRPr="00610CDF">
        <w:rPr>
          <w:rFonts w:ascii="Lucida Sans" w:hAnsi="Lucida Sans" w:cstheme="minorHAnsi"/>
          <w:bCs/>
          <w:sz w:val="20"/>
          <w:szCs w:val="20"/>
        </w:rPr>
        <w:t>necessary to eliminate an immediate hazard to the subjects, or for admi</w:t>
      </w:r>
      <w:r w:rsidRPr="009D158F">
        <w:rPr>
          <w:rFonts w:ascii="Lucida Sans" w:hAnsi="Lucida Sans" w:cstheme="minorHAnsi"/>
          <w:bCs/>
          <w:sz w:val="20"/>
          <w:szCs w:val="20"/>
        </w:rPr>
        <w:t>nistrative aspects of the study (where permitted by all applicable regulatory requirements)</w:t>
      </w:r>
    </w:p>
    <w:p w:rsidR="00354CC0" w:rsidRPr="009D158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9D158F">
        <w:rPr>
          <w:rFonts w:ascii="Lucida Sans" w:hAnsi="Lucida Sans" w:cstheme="minorHAnsi"/>
          <w:bCs/>
          <w:sz w:val="20"/>
          <w:szCs w:val="20"/>
        </w:rPr>
        <w:t>that I am thoroughly familiar with the appropriate use of the investigational drug, as descri</w:t>
      </w:r>
      <w:r w:rsidRPr="009D158F">
        <w:rPr>
          <w:rFonts w:ascii="Lucida Sans" w:hAnsi="Lucida Sans" w:cstheme="minorHAnsi"/>
          <w:bCs/>
          <w:sz w:val="20"/>
          <w:szCs w:val="20"/>
        </w:rPr>
        <w:t>bed in this protocol</w:t>
      </w:r>
    </w:p>
    <w:p w:rsidR="00354CC0" w:rsidRPr="009D158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9D158F">
        <w:rPr>
          <w:rFonts w:ascii="Lucida Sans" w:hAnsi="Lucida Sans" w:cstheme="minorHAnsi"/>
          <w:bCs/>
          <w:sz w:val="20"/>
          <w:szCs w:val="20"/>
        </w:rPr>
        <w:t>to ensure that all persons assisting me with the study are adequately informed about the investigational drug and their study-related duties and functions as described in the protocol</w:t>
      </w:r>
    </w:p>
    <w:p w:rsidR="00B16222"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9D158F">
        <w:rPr>
          <w:rFonts w:ascii="Lucida Sans" w:hAnsi="Lucida Sans" w:cstheme="minorHAnsi"/>
          <w:bCs/>
          <w:sz w:val="20"/>
          <w:szCs w:val="20"/>
        </w:rPr>
        <w:t xml:space="preserve">that I am aware of and will </w:t>
      </w:r>
      <w:r w:rsidRPr="009D158F" w:rsidR="00354CC0">
        <w:rPr>
          <w:rFonts w:ascii="Lucida Sans" w:hAnsi="Lucida Sans" w:cstheme="minorHAnsi"/>
          <w:bCs/>
          <w:sz w:val="20"/>
          <w:szCs w:val="20"/>
        </w:rPr>
        <w:t xml:space="preserve">comply with the current </w:t>
      </w:r>
      <w:r w:rsidRPr="009D158F">
        <w:rPr>
          <w:rFonts w:ascii="Lucida Sans" w:hAnsi="Lucida Sans" w:cstheme="minorHAnsi"/>
          <w:bCs/>
          <w:sz w:val="20"/>
          <w:szCs w:val="20"/>
        </w:rPr>
        <w:t xml:space="preserve">good clinical practice (GCP) guidelines and ethical principles outlined in the </w:t>
      </w:r>
      <w:r w:rsidRPr="00610CDF">
        <w:rPr>
          <w:rFonts w:ascii="Lucida Sans" w:hAnsi="Lucida Sans" w:cstheme="minorHAnsi"/>
          <w:bCs/>
          <w:sz w:val="20"/>
          <w:szCs w:val="20"/>
        </w:rPr>
        <w:t>Declaration of Helsinki</w:t>
      </w:r>
    </w:p>
    <w:p w:rsidR="00354CC0" w:rsidRPr="00610CDF" w:rsidP="007155FB">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conduct the study in accordance with all applicable laws and regulations</w:t>
      </w:r>
    </w:p>
    <w:p w:rsidR="00B16222" w:rsidRPr="00610CDF" w:rsidP="007155FB">
      <w:pPr>
        <w:pStyle w:val="Standaard1"/>
        <w:widowControl w:val="0"/>
        <w:spacing w:line="276" w:lineRule="auto"/>
        <w:jc w:val="both"/>
        <w:rPr>
          <w:rFonts w:ascii="Lucida Sans" w:hAnsi="Lucida Sans" w:cs="Times New Roman"/>
          <w:sz w:val="20"/>
          <w:szCs w:val="26"/>
          <w:lang w:val="en-US"/>
        </w:rPr>
      </w:pPr>
    </w:p>
    <w:p w:rsidR="00B17C85" w:rsidRPr="00610CDF" w:rsidP="007155FB">
      <w:pPr>
        <w:pStyle w:val="Standaard1"/>
        <w:widowControl w:val="0"/>
        <w:spacing w:line="276" w:lineRule="auto"/>
        <w:jc w:val="both"/>
        <w:rPr>
          <w:rFonts w:ascii="Lucida Sans" w:hAnsi="Lucida Sans" w:cs="Times New Roman"/>
          <w:sz w:val="20"/>
          <w:szCs w:val="26"/>
          <w:lang w:val="en-US"/>
        </w:rPr>
      </w:pPr>
    </w:p>
    <w:p w:rsidR="00B16222" w:rsidP="007155FB">
      <w:pPr>
        <w:widowControl w:val="0"/>
        <w:jc w:val="both"/>
        <w:rPr>
          <w:rFonts w:asciiTheme="minorHAnsi" w:hAnsiTheme="minorHAnsi"/>
        </w:rPr>
      </w:pPr>
    </w:p>
    <w:p w:rsidR="007F7B63" w:rsidP="007155FB">
      <w:pPr>
        <w:widowControl w:val="0"/>
        <w:jc w:val="both"/>
        <w:rPr>
          <w:rFonts w:asciiTheme="minorHAnsi" w:hAnsiTheme="minorHAnsi"/>
        </w:rPr>
      </w:pPr>
    </w:p>
    <w:p w:rsidR="007F7B63" w:rsidRPr="00610CDF" w:rsidP="007155FB">
      <w:pPr>
        <w:widowControl w:val="0"/>
        <w:jc w:val="both"/>
        <w:rPr>
          <w:rFonts w:asciiTheme="minorHAnsi" w:hAnsiTheme="minorHAnsi"/>
        </w:rPr>
      </w:pPr>
    </w:p>
    <w:p w:rsidR="00800F75" w:rsidRPr="00610CDF" w:rsidP="007155FB">
      <w:pPr>
        <w:pStyle w:val="Style1"/>
        <w:keepNext w:val="0"/>
        <w:keepLines w:val="0"/>
        <w:widowControl w:val="0"/>
        <w:jc w:val="both"/>
      </w:pPr>
      <w:bookmarkStart w:id="1" w:name="_Ref492989129"/>
      <w:r w:rsidRPr="00610CDF">
        <w:t>Table of Contents</w:t>
      </w:r>
      <w:bookmarkEnd w:id="1"/>
    </w:p>
    <w:sdt>
      <w:sdtPr>
        <w:rPr>
          <w:rFonts w:ascii="Times New Roman" w:hAnsi="Times New Roman"/>
          <w:b/>
          <w:bCs w:val="0"/>
          <w:noProof w:val="0"/>
          <w:sz w:val="24"/>
          <w:szCs w:val="24"/>
        </w:rPr>
        <w:id w:val="396403773"/>
        <w:docPartObj>
          <w:docPartGallery w:val="Table of Contents"/>
          <w:docPartUnique/>
        </w:docPartObj>
      </w:sdtPr>
      <w:sdtEndPr>
        <w:rPr>
          <w:rFonts w:ascii="Lucida Sans" w:hAnsi="Lucida Sans"/>
          <w:b w:val="0"/>
          <w:bCs/>
          <w:noProof/>
          <w:sz w:val="20"/>
          <w:szCs w:val="20"/>
        </w:rPr>
      </w:sdtEndPr>
      <w:sdtContent>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r w:rsidRPr="00610CDF">
            <w:fldChar w:fldCharType="begin"/>
          </w:r>
          <w:r w:rsidRPr="00610CDF">
            <w:instrText xml:space="preserve"> TOC \o "2-3" \h \z \t "Heading 1;1;Koptekst1;1" </w:instrText>
          </w:r>
          <w:r w:rsidRPr="00610CDF">
            <w:fldChar w:fldCharType="separate"/>
          </w:r>
          <w:hyperlink w:anchor="_Toc131499782" w:history="1">
            <w:r w:rsidRPr="00654E3D">
              <w:rPr>
                <w:rStyle w:val="Hyperlink"/>
              </w:rPr>
              <w:t>1</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Sponsor/Coordinating Investigator Information</w:t>
            </w:r>
            <w:r>
              <w:rPr>
                <w:webHidden/>
              </w:rPr>
              <w:tab/>
            </w:r>
            <w:r>
              <w:rPr>
                <w:webHidden/>
              </w:rPr>
              <w:fldChar w:fldCharType="begin"/>
            </w:r>
            <w:r>
              <w:rPr>
                <w:webHidden/>
              </w:rPr>
              <w:instrText xml:space="preserve"> PAGEREF _Toc131499782 \h </w:instrText>
            </w:r>
            <w:r>
              <w:rPr>
                <w:webHidden/>
              </w:rPr>
              <w:fldChar w:fldCharType="separate"/>
            </w:r>
            <w:r>
              <w:rPr>
                <w:webHidden/>
              </w:rPr>
              <w:t>7</w:t>
            </w:r>
            <w:r>
              <w:rPr>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783" w:history="1">
            <w:r w:rsidRPr="00654E3D">
              <w:rPr>
                <w:rStyle w:val="Hyperlink"/>
              </w:rPr>
              <w:t>2</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List of Abbreviations</w:t>
            </w:r>
            <w:r>
              <w:rPr>
                <w:webHidden/>
              </w:rPr>
              <w:tab/>
            </w:r>
            <w:r>
              <w:rPr>
                <w:webHidden/>
              </w:rPr>
              <w:fldChar w:fldCharType="begin"/>
            </w:r>
            <w:r>
              <w:rPr>
                <w:webHidden/>
              </w:rPr>
              <w:instrText xml:space="preserve"> PAGEREF _Toc131499783 \</w:instrText>
            </w:r>
            <w:r>
              <w:rPr>
                <w:webHidden/>
              </w:rPr>
              <w:instrText xml:space="preserve">h </w:instrText>
            </w:r>
            <w:r>
              <w:rPr>
                <w:webHidden/>
              </w:rPr>
              <w:fldChar w:fldCharType="separate"/>
            </w:r>
            <w:r>
              <w:rPr>
                <w:webHidden/>
              </w:rPr>
              <w:t>7</w:t>
            </w:r>
            <w:r>
              <w:rPr>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784" w:history="1">
            <w:r w:rsidRPr="00654E3D">
              <w:rPr>
                <w:rStyle w:val="Hyperlink"/>
              </w:rPr>
              <w:t>3</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Protocol Version History</w:t>
            </w:r>
            <w:r>
              <w:rPr>
                <w:webHidden/>
              </w:rPr>
              <w:tab/>
            </w:r>
            <w:r>
              <w:rPr>
                <w:webHidden/>
              </w:rPr>
              <w:fldChar w:fldCharType="begin"/>
            </w:r>
            <w:r>
              <w:rPr>
                <w:webHidden/>
              </w:rPr>
              <w:instrText xml:space="preserve"> PAGEREF _Toc131499784 \h </w:instrText>
            </w:r>
            <w:r>
              <w:rPr>
                <w:webHidden/>
              </w:rPr>
              <w:fldChar w:fldCharType="separate"/>
            </w:r>
            <w:r>
              <w:rPr>
                <w:webHidden/>
              </w:rPr>
              <w:t>8</w:t>
            </w:r>
            <w:r>
              <w:rPr>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785" w:history="1">
            <w:r w:rsidRPr="00654E3D">
              <w:rPr>
                <w:rStyle w:val="Hyperlink"/>
              </w:rPr>
              <w:t>4</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Synopsis</w:t>
            </w:r>
            <w:r>
              <w:rPr>
                <w:webHidden/>
              </w:rPr>
              <w:tab/>
            </w:r>
            <w:r>
              <w:rPr>
                <w:webHidden/>
              </w:rPr>
              <w:fldChar w:fldCharType="begin"/>
            </w:r>
            <w:r>
              <w:rPr>
                <w:webHidden/>
              </w:rPr>
              <w:instrText xml:space="preserve"> PAGEREF _Toc131499785 \h </w:instrText>
            </w:r>
            <w:r>
              <w:rPr>
                <w:webHidden/>
              </w:rPr>
              <w:fldChar w:fldCharType="separate"/>
            </w:r>
            <w:r>
              <w:rPr>
                <w:webHidden/>
              </w:rPr>
              <w:t>9</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86" w:history="1">
            <w:r w:rsidRPr="00654E3D">
              <w:rPr>
                <w:rStyle w:val="Hyperlink"/>
                <w:noProof/>
              </w:rPr>
              <w:t>4.1</w:t>
            </w:r>
            <w:r>
              <w:rPr>
                <w:rFonts w:eastAsiaTheme="minorEastAsia" w:cstheme="minorBidi"/>
                <w:i w:val="0"/>
                <w:iCs w:val="0"/>
                <w:noProof/>
                <w:sz w:val="22"/>
                <w:szCs w:val="22"/>
                <w:bdr w:val="none" w:sz="0" w:space="0" w:color="auto"/>
                <w:lang w:val="nl-BE" w:eastAsia="nl-BE"/>
              </w:rPr>
              <w:tab/>
            </w:r>
            <w:r w:rsidRPr="00654E3D">
              <w:rPr>
                <w:rStyle w:val="Hyperlink"/>
                <w:noProof/>
              </w:rPr>
              <w:t>Rationale</w:t>
            </w:r>
            <w:r>
              <w:rPr>
                <w:noProof/>
                <w:webHidden/>
              </w:rPr>
              <w:tab/>
            </w:r>
            <w:r>
              <w:rPr>
                <w:noProof/>
                <w:webHidden/>
              </w:rPr>
              <w:fldChar w:fldCharType="begin"/>
            </w:r>
            <w:r>
              <w:rPr>
                <w:noProof/>
                <w:webHidden/>
              </w:rPr>
              <w:instrText xml:space="preserve"> PAGEREF _Toc131499786 \h </w:instrText>
            </w:r>
            <w:r>
              <w:rPr>
                <w:noProof/>
                <w:webHidden/>
              </w:rPr>
              <w:fldChar w:fldCharType="separate"/>
            </w:r>
            <w:r>
              <w:rPr>
                <w:noProof/>
                <w:webHidden/>
              </w:rPr>
              <w:t>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87" w:history="1">
            <w:r w:rsidRPr="00654E3D">
              <w:rPr>
                <w:rStyle w:val="Hyperlink"/>
                <w:noProof/>
              </w:rPr>
              <w:t>4.2</w:t>
            </w:r>
            <w:r>
              <w:rPr>
                <w:rFonts w:eastAsiaTheme="minorEastAsia" w:cstheme="minorBidi"/>
                <w:i w:val="0"/>
                <w:iCs w:val="0"/>
                <w:noProof/>
                <w:sz w:val="22"/>
                <w:szCs w:val="22"/>
                <w:bdr w:val="none" w:sz="0" w:space="0" w:color="auto"/>
                <w:lang w:val="nl-BE" w:eastAsia="nl-BE"/>
              </w:rPr>
              <w:tab/>
            </w:r>
            <w:r w:rsidRPr="00654E3D">
              <w:rPr>
                <w:rStyle w:val="Hyperlink"/>
                <w:noProof/>
              </w:rPr>
              <w:t>Objective</w:t>
            </w:r>
            <w:r>
              <w:rPr>
                <w:noProof/>
                <w:webHidden/>
              </w:rPr>
              <w:tab/>
            </w:r>
            <w:r>
              <w:rPr>
                <w:noProof/>
                <w:webHidden/>
              </w:rPr>
              <w:fldChar w:fldCharType="begin"/>
            </w:r>
            <w:r>
              <w:rPr>
                <w:noProof/>
                <w:webHidden/>
              </w:rPr>
              <w:instrText xml:space="preserve"> PAGEREF _Toc131499787 \h </w:instrText>
            </w:r>
            <w:r>
              <w:rPr>
                <w:noProof/>
                <w:webHidden/>
              </w:rPr>
              <w:fldChar w:fldCharType="separate"/>
            </w:r>
            <w:r>
              <w:rPr>
                <w:noProof/>
                <w:webHidden/>
              </w:rPr>
              <w:t>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88" w:history="1">
            <w:r w:rsidRPr="00654E3D">
              <w:rPr>
                <w:rStyle w:val="Hyperlink"/>
                <w:noProof/>
              </w:rPr>
              <w:t>4.3</w:t>
            </w:r>
            <w:r>
              <w:rPr>
                <w:rFonts w:eastAsiaTheme="minorEastAsia" w:cstheme="minorBidi"/>
                <w:i w:val="0"/>
                <w:iCs w:val="0"/>
                <w:noProof/>
                <w:sz w:val="22"/>
                <w:szCs w:val="22"/>
                <w:bdr w:val="none" w:sz="0" w:space="0" w:color="auto"/>
                <w:lang w:val="nl-BE" w:eastAsia="nl-BE"/>
              </w:rPr>
              <w:tab/>
            </w:r>
            <w:r w:rsidRPr="00654E3D">
              <w:rPr>
                <w:rStyle w:val="Hyperlink"/>
                <w:noProof/>
              </w:rPr>
              <w:t>Main trial e</w:t>
            </w:r>
            <w:r w:rsidRPr="00654E3D">
              <w:rPr>
                <w:rStyle w:val="Hyperlink"/>
                <w:noProof/>
              </w:rPr>
              <w:t>ndpoints</w:t>
            </w:r>
            <w:r>
              <w:rPr>
                <w:noProof/>
                <w:webHidden/>
              </w:rPr>
              <w:tab/>
            </w:r>
            <w:r>
              <w:rPr>
                <w:noProof/>
                <w:webHidden/>
              </w:rPr>
              <w:fldChar w:fldCharType="begin"/>
            </w:r>
            <w:r>
              <w:rPr>
                <w:noProof/>
                <w:webHidden/>
              </w:rPr>
              <w:instrText xml:space="preserve"> PAGEREF _Toc131499788 \h </w:instrText>
            </w:r>
            <w:r>
              <w:rPr>
                <w:noProof/>
                <w:webHidden/>
              </w:rPr>
              <w:fldChar w:fldCharType="separate"/>
            </w:r>
            <w:r>
              <w:rPr>
                <w:noProof/>
                <w:webHidden/>
              </w:rPr>
              <w:t>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89" w:history="1">
            <w:r w:rsidRPr="00654E3D">
              <w:rPr>
                <w:rStyle w:val="Hyperlink"/>
                <w:noProof/>
              </w:rPr>
              <w:t>4.4</w:t>
            </w:r>
            <w:r>
              <w:rPr>
                <w:rFonts w:eastAsiaTheme="minorEastAsia" w:cstheme="minorBidi"/>
                <w:i w:val="0"/>
                <w:iCs w:val="0"/>
                <w:noProof/>
                <w:sz w:val="22"/>
                <w:szCs w:val="22"/>
                <w:bdr w:val="none" w:sz="0" w:space="0" w:color="auto"/>
                <w:lang w:val="nl-BE" w:eastAsia="nl-BE"/>
              </w:rPr>
              <w:tab/>
            </w:r>
            <w:r w:rsidRPr="00654E3D">
              <w:rPr>
                <w:rStyle w:val="Hyperlink"/>
                <w:noProof/>
              </w:rPr>
              <w:t>Secondary trial endpoints</w:t>
            </w:r>
            <w:r>
              <w:rPr>
                <w:noProof/>
                <w:webHidden/>
              </w:rPr>
              <w:tab/>
            </w:r>
            <w:r>
              <w:rPr>
                <w:noProof/>
                <w:webHidden/>
              </w:rPr>
              <w:fldChar w:fldCharType="begin"/>
            </w:r>
            <w:r>
              <w:rPr>
                <w:noProof/>
                <w:webHidden/>
              </w:rPr>
              <w:instrText xml:space="preserve"> PAGEREF _Toc131499789 \h </w:instrText>
            </w:r>
            <w:r>
              <w:rPr>
                <w:noProof/>
                <w:webHidden/>
              </w:rPr>
              <w:fldChar w:fldCharType="separate"/>
            </w:r>
            <w:r>
              <w:rPr>
                <w:noProof/>
                <w:webHidden/>
              </w:rPr>
              <w:t>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90" w:history="1">
            <w:r w:rsidRPr="00654E3D">
              <w:rPr>
                <w:rStyle w:val="Hyperlink"/>
                <w:noProof/>
              </w:rPr>
              <w:t>4.5</w:t>
            </w:r>
            <w:r>
              <w:rPr>
                <w:rFonts w:eastAsiaTheme="minorEastAsia" w:cstheme="minorBidi"/>
                <w:i w:val="0"/>
                <w:iCs w:val="0"/>
                <w:noProof/>
                <w:sz w:val="22"/>
                <w:szCs w:val="22"/>
                <w:bdr w:val="none" w:sz="0" w:space="0" w:color="auto"/>
                <w:lang w:val="nl-BE" w:eastAsia="nl-BE"/>
              </w:rPr>
              <w:tab/>
            </w:r>
            <w:r w:rsidRPr="00654E3D">
              <w:rPr>
                <w:rStyle w:val="Hyperlink"/>
                <w:noProof/>
              </w:rPr>
              <w:t>Trial design</w:t>
            </w:r>
            <w:r>
              <w:rPr>
                <w:noProof/>
                <w:webHidden/>
              </w:rPr>
              <w:tab/>
            </w:r>
            <w:r>
              <w:rPr>
                <w:noProof/>
                <w:webHidden/>
              </w:rPr>
              <w:fldChar w:fldCharType="begin"/>
            </w:r>
            <w:r>
              <w:rPr>
                <w:noProof/>
                <w:webHidden/>
              </w:rPr>
              <w:instrText xml:space="preserve"> PAGEREF _Toc131499790 \h </w:instrText>
            </w:r>
            <w:r>
              <w:rPr>
                <w:noProof/>
                <w:webHidden/>
              </w:rPr>
              <w:fldChar w:fldCharType="separate"/>
            </w:r>
            <w:r>
              <w:rPr>
                <w:noProof/>
                <w:webHidden/>
              </w:rPr>
              <w:t>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91" w:history="1">
            <w:r w:rsidRPr="00654E3D">
              <w:rPr>
                <w:rStyle w:val="Hyperlink"/>
                <w:noProof/>
              </w:rPr>
              <w:t>4.6</w:t>
            </w:r>
            <w:r>
              <w:rPr>
                <w:rFonts w:eastAsiaTheme="minorEastAsia" w:cstheme="minorBidi"/>
                <w:i w:val="0"/>
                <w:iCs w:val="0"/>
                <w:noProof/>
                <w:sz w:val="22"/>
                <w:szCs w:val="22"/>
                <w:bdr w:val="none" w:sz="0" w:space="0" w:color="auto"/>
                <w:lang w:val="nl-BE" w:eastAsia="nl-BE"/>
              </w:rPr>
              <w:tab/>
            </w:r>
            <w:r w:rsidRPr="00654E3D">
              <w:rPr>
                <w:rStyle w:val="Hyperlink"/>
                <w:noProof/>
              </w:rPr>
              <w:t>Trial population</w:t>
            </w:r>
            <w:r>
              <w:rPr>
                <w:noProof/>
                <w:webHidden/>
              </w:rPr>
              <w:tab/>
            </w:r>
            <w:r>
              <w:rPr>
                <w:noProof/>
                <w:webHidden/>
              </w:rPr>
              <w:fldChar w:fldCharType="begin"/>
            </w:r>
            <w:r>
              <w:rPr>
                <w:noProof/>
                <w:webHidden/>
              </w:rPr>
              <w:instrText xml:space="preserve"> PAGEREF _Toc131499791 \h </w:instrText>
            </w:r>
            <w:r>
              <w:rPr>
                <w:noProof/>
                <w:webHidden/>
              </w:rPr>
              <w:fldChar w:fldCharType="separate"/>
            </w:r>
            <w:r>
              <w:rPr>
                <w:noProof/>
                <w:webHidden/>
              </w:rPr>
              <w:t>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92" w:history="1">
            <w:r w:rsidRPr="00654E3D">
              <w:rPr>
                <w:rStyle w:val="Hyperlink"/>
                <w:noProof/>
              </w:rPr>
              <w:t>4.7</w:t>
            </w:r>
            <w:r>
              <w:rPr>
                <w:rFonts w:eastAsiaTheme="minorEastAsia" w:cstheme="minorBidi"/>
                <w:i w:val="0"/>
                <w:iCs w:val="0"/>
                <w:noProof/>
                <w:sz w:val="22"/>
                <w:szCs w:val="22"/>
                <w:bdr w:val="none" w:sz="0" w:space="0" w:color="auto"/>
                <w:lang w:val="nl-BE" w:eastAsia="nl-BE"/>
              </w:rPr>
              <w:tab/>
            </w:r>
            <w:r w:rsidRPr="00654E3D">
              <w:rPr>
                <w:rStyle w:val="Hyperlink"/>
                <w:noProof/>
              </w:rPr>
              <w:t>Inte</w:t>
            </w:r>
            <w:r w:rsidRPr="00654E3D">
              <w:rPr>
                <w:rStyle w:val="Hyperlink"/>
                <w:noProof/>
              </w:rPr>
              <w:t>rventions</w:t>
            </w:r>
            <w:r>
              <w:rPr>
                <w:noProof/>
                <w:webHidden/>
              </w:rPr>
              <w:tab/>
            </w:r>
            <w:r>
              <w:rPr>
                <w:noProof/>
                <w:webHidden/>
              </w:rPr>
              <w:fldChar w:fldCharType="begin"/>
            </w:r>
            <w:r>
              <w:rPr>
                <w:noProof/>
                <w:webHidden/>
              </w:rPr>
              <w:instrText xml:space="preserve"> PAGEREF _Toc131499792 \h </w:instrText>
            </w:r>
            <w:r>
              <w:rPr>
                <w:noProof/>
                <w:webHidden/>
              </w:rPr>
              <w:fldChar w:fldCharType="separate"/>
            </w:r>
            <w:r>
              <w:rPr>
                <w:noProof/>
                <w:webHidden/>
              </w:rPr>
              <w:t>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93" w:history="1">
            <w:r w:rsidRPr="00654E3D">
              <w:rPr>
                <w:rStyle w:val="Hyperlink"/>
                <w:noProof/>
              </w:rPr>
              <w:t>4.8</w:t>
            </w:r>
            <w:r>
              <w:rPr>
                <w:rFonts w:eastAsiaTheme="minorEastAsia" w:cstheme="minorBidi"/>
                <w:i w:val="0"/>
                <w:iCs w:val="0"/>
                <w:noProof/>
                <w:sz w:val="22"/>
                <w:szCs w:val="22"/>
                <w:bdr w:val="none" w:sz="0" w:space="0" w:color="auto"/>
                <w:lang w:val="nl-BE" w:eastAsia="nl-BE"/>
              </w:rPr>
              <w:tab/>
            </w:r>
            <w:r w:rsidRPr="00654E3D">
              <w:rPr>
                <w:rStyle w:val="Hyperlink"/>
                <w:noProof/>
              </w:rPr>
              <w:t xml:space="preserve">Ethical considerations relating to the clinical trial including the expected benefit to the individual subject or </w:t>
            </w:r>
            <w:r w:rsidRPr="00654E3D">
              <w:rPr>
                <w:rStyle w:val="Hyperlink"/>
                <w:noProof/>
              </w:rPr>
              <w:t>group of patients represented by the trial subjects as well as the nature and extent of burden and risks</w:t>
            </w:r>
            <w:r>
              <w:rPr>
                <w:noProof/>
                <w:webHidden/>
              </w:rPr>
              <w:tab/>
            </w:r>
            <w:r>
              <w:rPr>
                <w:noProof/>
                <w:webHidden/>
              </w:rPr>
              <w:fldChar w:fldCharType="begin"/>
            </w:r>
            <w:r>
              <w:rPr>
                <w:noProof/>
                <w:webHidden/>
              </w:rPr>
              <w:instrText xml:space="preserve"> PAGEREF _Toc131499793 \h </w:instrText>
            </w:r>
            <w:r>
              <w:rPr>
                <w:noProof/>
                <w:webHidden/>
              </w:rPr>
              <w:fldChar w:fldCharType="separate"/>
            </w:r>
            <w:r>
              <w:rPr>
                <w:noProof/>
                <w:webHidden/>
              </w:rPr>
              <w:t>9</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794" w:history="1">
            <w:r w:rsidRPr="00654E3D">
              <w:rPr>
                <w:rStyle w:val="Hyperlink"/>
              </w:rPr>
              <w:t>5</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 xml:space="preserve">Structured risk </w:t>
            </w:r>
            <w:r w:rsidRPr="00654E3D">
              <w:rPr>
                <w:rStyle w:val="Hyperlink"/>
              </w:rPr>
              <w:t>analysis</w:t>
            </w:r>
            <w:r>
              <w:rPr>
                <w:webHidden/>
              </w:rPr>
              <w:tab/>
            </w:r>
            <w:r>
              <w:rPr>
                <w:webHidden/>
              </w:rPr>
              <w:fldChar w:fldCharType="begin"/>
            </w:r>
            <w:r>
              <w:rPr>
                <w:webHidden/>
              </w:rPr>
              <w:instrText xml:space="preserve"> PAGEREF _Toc131499794 \h </w:instrText>
            </w:r>
            <w:r>
              <w:rPr>
                <w:webHidden/>
              </w:rPr>
              <w:fldChar w:fldCharType="separate"/>
            </w:r>
            <w:r>
              <w:rPr>
                <w:webHidden/>
              </w:rPr>
              <w:t>10</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795" w:history="1">
            <w:r w:rsidRPr="00654E3D">
              <w:rPr>
                <w:rStyle w:val="Hyperlink"/>
                <w:noProof/>
              </w:rPr>
              <w:t>5.1</w:t>
            </w:r>
            <w:r>
              <w:rPr>
                <w:rFonts w:eastAsiaTheme="minorEastAsia" w:cstheme="minorBidi"/>
                <w:i w:val="0"/>
                <w:iCs w:val="0"/>
                <w:noProof/>
                <w:sz w:val="22"/>
                <w:szCs w:val="22"/>
                <w:bdr w:val="none" w:sz="0" w:space="0" w:color="auto"/>
                <w:lang w:val="nl-BE" w:eastAsia="nl-BE"/>
              </w:rPr>
              <w:tab/>
            </w:r>
            <w:r w:rsidRPr="00654E3D">
              <w:rPr>
                <w:rStyle w:val="Hyperlink"/>
                <w:noProof/>
              </w:rPr>
              <w:t>Potential issues of concern</w:t>
            </w:r>
            <w:r>
              <w:rPr>
                <w:noProof/>
                <w:webHidden/>
              </w:rPr>
              <w:tab/>
            </w:r>
            <w:r>
              <w:rPr>
                <w:noProof/>
                <w:webHidden/>
              </w:rPr>
              <w:fldChar w:fldCharType="begin"/>
            </w:r>
            <w:r>
              <w:rPr>
                <w:noProof/>
                <w:webHidden/>
              </w:rPr>
              <w:instrText xml:space="preserve"> PAGEREF _Toc131499795 \h </w:instrText>
            </w:r>
            <w:r>
              <w:rPr>
                <w:noProof/>
                <w:webHidden/>
              </w:rPr>
              <w:fldChar w:fldCharType="separate"/>
            </w:r>
            <w:r>
              <w:rPr>
                <w:noProof/>
                <w:webHidden/>
              </w:rPr>
              <w:t>10</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796" w:history="1">
            <w:r w:rsidRPr="00654E3D">
              <w:rPr>
                <w:rStyle w:val="Hyperlink"/>
                <w:noProof/>
              </w:rPr>
              <w:t>a. Level of knowledge about mechanism of action</w:t>
            </w:r>
            <w:r>
              <w:rPr>
                <w:noProof/>
                <w:webHidden/>
              </w:rPr>
              <w:tab/>
            </w:r>
            <w:r>
              <w:rPr>
                <w:noProof/>
                <w:webHidden/>
              </w:rPr>
              <w:fldChar w:fldCharType="begin"/>
            </w:r>
            <w:r>
              <w:rPr>
                <w:noProof/>
                <w:webHidden/>
              </w:rPr>
              <w:instrText xml:space="preserve"> PAGEREF _Toc131499796 \h </w:instrText>
            </w:r>
            <w:r>
              <w:rPr>
                <w:noProof/>
                <w:webHidden/>
              </w:rPr>
              <w:fldChar w:fldCharType="separate"/>
            </w:r>
            <w:r>
              <w:rPr>
                <w:noProof/>
                <w:webHidden/>
              </w:rPr>
              <w:t>10</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797" w:history="1">
            <w:r w:rsidRPr="00654E3D">
              <w:rPr>
                <w:rStyle w:val="Hyperlink"/>
                <w:noProof/>
              </w:rPr>
              <w:t>b. Previous exposure of human beings</w:t>
            </w:r>
            <w:r>
              <w:rPr>
                <w:noProof/>
                <w:webHidden/>
              </w:rPr>
              <w:tab/>
            </w:r>
            <w:r>
              <w:rPr>
                <w:noProof/>
                <w:webHidden/>
              </w:rPr>
              <w:fldChar w:fldCharType="begin"/>
            </w:r>
            <w:r>
              <w:rPr>
                <w:noProof/>
                <w:webHidden/>
              </w:rPr>
              <w:instrText xml:space="preserve"> PAGEREF _Toc131499797 \h </w:instrText>
            </w:r>
            <w:r>
              <w:rPr>
                <w:noProof/>
                <w:webHidden/>
              </w:rPr>
              <w:fldChar w:fldCharType="separate"/>
            </w:r>
            <w:r>
              <w:rPr>
                <w:noProof/>
                <w:webHidden/>
              </w:rPr>
              <w:t>10</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798" w:history="1">
            <w:r w:rsidRPr="00654E3D">
              <w:rPr>
                <w:rStyle w:val="Hyperlink"/>
                <w:noProof/>
              </w:rPr>
              <w:t xml:space="preserve">c. Induction of the mechanism in animals and/or </w:t>
            </w:r>
            <w:r w:rsidRPr="00654E3D">
              <w:rPr>
                <w:rStyle w:val="Hyperlink"/>
                <w:iCs/>
                <w:noProof/>
              </w:rPr>
              <w:t>ex-vivo</w:t>
            </w:r>
            <w:r>
              <w:rPr>
                <w:noProof/>
                <w:webHidden/>
              </w:rPr>
              <w:tab/>
            </w:r>
            <w:r>
              <w:rPr>
                <w:noProof/>
                <w:webHidden/>
              </w:rPr>
              <w:fldChar w:fldCharType="begin"/>
            </w:r>
            <w:r>
              <w:rPr>
                <w:noProof/>
                <w:webHidden/>
              </w:rPr>
              <w:instrText xml:space="preserve"> PAGEREF _Toc131499798 \h </w:instrText>
            </w:r>
            <w:r>
              <w:rPr>
                <w:noProof/>
                <w:webHidden/>
              </w:rPr>
              <w:fldChar w:fldCharType="separate"/>
            </w:r>
            <w:r>
              <w:rPr>
                <w:noProof/>
                <w:webHidden/>
              </w:rPr>
              <w:t>10</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799" w:history="1">
            <w:r w:rsidRPr="00654E3D">
              <w:rPr>
                <w:rStyle w:val="Hyperlink"/>
                <w:noProof/>
              </w:rPr>
              <w:t>d. Selectivity of the mechanism</w:t>
            </w:r>
            <w:r>
              <w:rPr>
                <w:noProof/>
                <w:webHidden/>
              </w:rPr>
              <w:tab/>
            </w:r>
            <w:r>
              <w:rPr>
                <w:noProof/>
                <w:webHidden/>
              </w:rPr>
              <w:fldChar w:fldCharType="begin"/>
            </w:r>
            <w:r>
              <w:rPr>
                <w:noProof/>
                <w:webHidden/>
              </w:rPr>
              <w:instrText xml:space="preserve"> PAGEREF _Toc131499799 \h </w:instrText>
            </w:r>
            <w:r>
              <w:rPr>
                <w:noProof/>
                <w:webHidden/>
              </w:rPr>
              <w:fldChar w:fldCharType="separate"/>
            </w:r>
            <w:r>
              <w:rPr>
                <w:noProof/>
                <w:webHidden/>
              </w:rPr>
              <w:t>10</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800" w:history="1">
            <w:r w:rsidRPr="00654E3D">
              <w:rPr>
                <w:rStyle w:val="Hyperlink"/>
                <w:noProof/>
              </w:rPr>
              <w:t>e. Analysis of potential effect</w:t>
            </w:r>
            <w:r>
              <w:rPr>
                <w:noProof/>
                <w:webHidden/>
              </w:rPr>
              <w:tab/>
            </w:r>
            <w:r>
              <w:rPr>
                <w:noProof/>
                <w:webHidden/>
              </w:rPr>
              <w:fldChar w:fldCharType="begin"/>
            </w:r>
            <w:r>
              <w:rPr>
                <w:noProof/>
                <w:webHidden/>
              </w:rPr>
              <w:instrText xml:space="preserve"> PAGEREF _Toc131499800 \h </w:instrText>
            </w:r>
            <w:r>
              <w:rPr>
                <w:noProof/>
                <w:webHidden/>
              </w:rPr>
              <w:fldChar w:fldCharType="separate"/>
            </w:r>
            <w:r>
              <w:rPr>
                <w:noProof/>
                <w:webHidden/>
              </w:rPr>
              <w:t>11</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801" w:history="1">
            <w:r w:rsidRPr="00654E3D">
              <w:rPr>
                <w:rStyle w:val="Hyperlink"/>
                <w:noProof/>
              </w:rPr>
              <w:t>f. Pharmacokinetic considerations</w:t>
            </w:r>
            <w:r>
              <w:rPr>
                <w:noProof/>
                <w:webHidden/>
              </w:rPr>
              <w:tab/>
            </w:r>
            <w:r>
              <w:rPr>
                <w:noProof/>
                <w:webHidden/>
              </w:rPr>
              <w:fldChar w:fldCharType="begin"/>
            </w:r>
            <w:r>
              <w:rPr>
                <w:noProof/>
                <w:webHidden/>
              </w:rPr>
              <w:instrText xml:space="preserve"> PAGEREF _Toc131499801 \h </w:instrText>
            </w:r>
            <w:r>
              <w:rPr>
                <w:noProof/>
                <w:webHidden/>
              </w:rPr>
              <w:fldChar w:fldCharType="separate"/>
            </w:r>
            <w:r>
              <w:rPr>
                <w:noProof/>
                <w:webHidden/>
              </w:rPr>
              <w:t>11</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802" w:history="1">
            <w:r w:rsidRPr="00654E3D">
              <w:rPr>
                <w:rStyle w:val="Hyperlink"/>
                <w:noProof/>
              </w:rPr>
              <w:t>g. Predictability of effect</w:t>
            </w:r>
            <w:r>
              <w:rPr>
                <w:noProof/>
                <w:webHidden/>
              </w:rPr>
              <w:tab/>
            </w:r>
            <w:r>
              <w:rPr>
                <w:noProof/>
                <w:webHidden/>
              </w:rPr>
              <w:fldChar w:fldCharType="begin"/>
            </w:r>
            <w:r>
              <w:rPr>
                <w:noProof/>
                <w:webHidden/>
              </w:rPr>
              <w:instrText xml:space="preserve"> PAGEREF _Toc131499802 \h </w:instrText>
            </w:r>
            <w:r>
              <w:rPr>
                <w:noProof/>
                <w:webHidden/>
              </w:rPr>
              <w:fldChar w:fldCharType="separate"/>
            </w:r>
            <w:r>
              <w:rPr>
                <w:noProof/>
                <w:webHidden/>
              </w:rPr>
              <w:t>11</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803" w:history="1">
            <w:r w:rsidRPr="00654E3D">
              <w:rPr>
                <w:rStyle w:val="Hyperlink"/>
                <w:noProof/>
              </w:rPr>
              <w:t>h. Interaction with other products</w:t>
            </w:r>
            <w:r>
              <w:rPr>
                <w:noProof/>
                <w:webHidden/>
              </w:rPr>
              <w:tab/>
            </w:r>
            <w:r>
              <w:rPr>
                <w:noProof/>
                <w:webHidden/>
              </w:rPr>
              <w:fldChar w:fldCharType="begin"/>
            </w:r>
            <w:r>
              <w:rPr>
                <w:noProof/>
                <w:webHidden/>
              </w:rPr>
              <w:instrText xml:space="preserve"> PAGEREF _Toc131499803 \h </w:instrText>
            </w:r>
            <w:r>
              <w:rPr>
                <w:noProof/>
                <w:webHidden/>
              </w:rPr>
              <w:fldChar w:fldCharType="separate"/>
            </w:r>
            <w:r>
              <w:rPr>
                <w:noProof/>
                <w:webHidden/>
              </w:rPr>
              <w:t>11</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804" w:history="1">
            <w:r w:rsidRPr="00654E3D">
              <w:rPr>
                <w:rStyle w:val="Hyperlink"/>
                <w:noProof/>
              </w:rPr>
              <w:t>i. Managing of effects</w:t>
            </w:r>
            <w:r>
              <w:rPr>
                <w:noProof/>
                <w:webHidden/>
              </w:rPr>
              <w:tab/>
            </w:r>
            <w:r>
              <w:rPr>
                <w:noProof/>
                <w:webHidden/>
              </w:rPr>
              <w:fldChar w:fldCharType="begin"/>
            </w:r>
            <w:r>
              <w:rPr>
                <w:noProof/>
                <w:webHidden/>
              </w:rPr>
              <w:instrText xml:space="preserve"> PAGEREF _Toc131499804 \h </w:instrText>
            </w:r>
            <w:r>
              <w:rPr>
                <w:noProof/>
                <w:webHidden/>
              </w:rPr>
              <w:fldChar w:fldCharType="separate"/>
            </w:r>
            <w:r>
              <w:rPr>
                <w:noProof/>
                <w:webHidden/>
              </w:rPr>
              <w:t>11</w:t>
            </w:r>
            <w:r>
              <w:rPr>
                <w:noProof/>
                <w:webHidden/>
              </w:rPr>
              <w:fldChar w:fldCharType="end"/>
            </w:r>
          </w:hyperlink>
        </w:p>
        <w:p w:rsidR="00E72846">
          <w:pPr>
            <w:pStyle w:val="TOC3"/>
            <w:tabs>
              <w:tab w:val="right" w:leader="dot" w:pos="9622"/>
            </w:tabs>
            <w:rPr>
              <w:rFonts w:eastAsiaTheme="minorEastAsia" w:cstheme="minorBidi"/>
              <w:noProof/>
              <w:sz w:val="22"/>
              <w:szCs w:val="22"/>
              <w:bdr w:val="none" w:sz="0" w:space="0" w:color="auto"/>
              <w:lang w:val="nl-BE" w:eastAsia="nl-BE"/>
            </w:rPr>
          </w:pPr>
          <w:hyperlink w:anchor="_Toc131499805" w:history="1">
            <w:r w:rsidRPr="00654E3D">
              <w:rPr>
                <w:rStyle w:val="Hyperlink"/>
                <w:noProof/>
              </w:rPr>
              <w:t>j. Study population</w:t>
            </w:r>
            <w:r>
              <w:rPr>
                <w:noProof/>
                <w:webHidden/>
              </w:rPr>
              <w:tab/>
            </w:r>
            <w:r>
              <w:rPr>
                <w:noProof/>
                <w:webHidden/>
              </w:rPr>
              <w:fldChar w:fldCharType="begin"/>
            </w:r>
            <w:r>
              <w:rPr>
                <w:noProof/>
                <w:webHidden/>
              </w:rPr>
              <w:instrText xml:space="preserve"> PAGEREF _Toc131499805 \h </w:instrText>
            </w:r>
            <w:r>
              <w:rPr>
                <w:noProof/>
                <w:webHidden/>
              </w:rPr>
              <w:fldChar w:fldCharType="separate"/>
            </w:r>
            <w:r>
              <w:rPr>
                <w:noProof/>
                <w:webHidden/>
              </w:rPr>
              <w:t>11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06" w:history="1">
            <w:r w:rsidRPr="00654E3D">
              <w:rPr>
                <w:rStyle w:val="Hyperlink"/>
                <w:noProof/>
              </w:rPr>
              <w:t>5.2</w:t>
            </w:r>
            <w:r>
              <w:rPr>
                <w:rFonts w:eastAsiaTheme="minorEastAsia" w:cstheme="minorBidi"/>
                <w:i w:val="0"/>
                <w:iCs w:val="0"/>
                <w:noProof/>
                <w:sz w:val="22"/>
                <w:szCs w:val="22"/>
                <w:bdr w:val="none" w:sz="0" w:space="0" w:color="auto"/>
                <w:lang w:val="nl-BE" w:eastAsia="nl-BE"/>
              </w:rPr>
              <w:tab/>
            </w:r>
            <w:r w:rsidRPr="00654E3D">
              <w:rPr>
                <w:rStyle w:val="Hyperlink"/>
                <w:noProof/>
              </w:rPr>
              <w:t xml:space="preserve">Overall synthesis of the direct risks for </w:t>
            </w:r>
            <w:r w:rsidRPr="00654E3D">
              <w:rPr>
                <w:rStyle w:val="Hyperlink"/>
                <w:noProof/>
              </w:rPr>
              <w:t>the research subjects</w:t>
            </w:r>
            <w:r>
              <w:rPr>
                <w:noProof/>
                <w:webHidden/>
              </w:rPr>
              <w:tab/>
            </w:r>
            <w:r>
              <w:rPr>
                <w:noProof/>
                <w:webHidden/>
              </w:rPr>
              <w:fldChar w:fldCharType="begin"/>
            </w:r>
            <w:r>
              <w:rPr>
                <w:noProof/>
                <w:webHidden/>
              </w:rPr>
              <w:instrText xml:space="preserve"> PAGEREF _Toc131499806 \h </w:instrText>
            </w:r>
            <w:r>
              <w:rPr>
                <w:noProof/>
                <w:webHidden/>
              </w:rPr>
              <w:fldChar w:fldCharType="separate"/>
            </w:r>
            <w:r>
              <w:rPr>
                <w:noProof/>
                <w:webHidden/>
              </w:rPr>
              <w:t>11</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07" w:history="1">
            <w:r w:rsidRPr="00654E3D">
              <w:rPr>
                <w:rStyle w:val="Hyperlink"/>
              </w:rPr>
              <w:t>6</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Background and Rationale</w:t>
            </w:r>
            <w:r>
              <w:rPr>
                <w:webHidden/>
              </w:rPr>
              <w:tab/>
            </w:r>
            <w:r>
              <w:rPr>
                <w:webHidden/>
              </w:rPr>
              <w:fldChar w:fldCharType="begin"/>
            </w:r>
            <w:r>
              <w:rPr>
                <w:webHidden/>
              </w:rPr>
              <w:instrText xml:space="preserve"> PAGEREF _Toc131499807 \h </w:instrText>
            </w:r>
            <w:r>
              <w:rPr>
                <w:webHidden/>
              </w:rPr>
              <w:fldChar w:fldCharType="separate"/>
            </w:r>
            <w:r>
              <w:rPr>
                <w:webHidden/>
              </w:rPr>
              <w:t>11</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08" w:history="1">
            <w:r w:rsidRPr="00654E3D">
              <w:rPr>
                <w:rStyle w:val="Hyperlink"/>
                <w:noProof/>
              </w:rPr>
              <w:t>6.1</w:t>
            </w:r>
            <w:r>
              <w:rPr>
                <w:rFonts w:eastAsiaTheme="minorEastAsia" w:cstheme="minorBidi"/>
                <w:i w:val="0"/>
                <w:iCs w:val="0"/>
                <w:noProof/>
                <w:sz w:val="22"/>
                <w:szCs w:val="22"/>
                <w:bdr w:val="none" w:sz="0" w:space="0" w:color="auto"/>
                <w:lang w:val="nl-BE" w:eastAsia="nl-BE"/>
              </w:rPr>
              <w:tab/>
            </w:r>
            <w:r w:rsidRPr="00654E3D">
              <w:rPr>
                <w:rStyle w:val="Hyperlink"/>
                <w:noProof/>
              </w:rPr>
              <w:t>Overview of Disease Pathogenesis with Relevant Literature</w:t>
            </w:r>
            <w:r>
              <w:rPr>
                <w:noProof/>
                <w:webHidden/>
              </w:rPr>
              <w:tab/>
            </w:r>
            <w:r>
              <w:rPr>
                <w:noProof/>
                <w:webHidden/>
              </w:rPr>
              <w:fldChar w:fldCharType="begin"/>
            </w:r>
            <w:r>
              <w:rPr>
                <w:noProof/>
                <w:webHidden/>
              </w:rPr>
              <w:instrText xml:space="preserve"> PAGEREF _Toc131499808 \h </w:instrText>
            </w:r>
            <w:r>
              <w:rPr>
                <w:noProof/>
                <w:webHidden/>
              </w:rPr>
              <w:fldChar w:fldCharType="separate"/>
            </w:r>
            <w:r>
              <w:rPr>
                <w:noProof/>
                <w:webHidden/>
              </w:rPr>
              <w:t>11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09" w:history="1">
            <w:r w:rsidRPr="00654E3D">
              <w:rPr>
                <w:rStyle w:val="Hyperlink"/>
                <w:noProof/>
              </w:rPr>
              <w:t>6.2</w:t>
            </w:r>
            <w:r>
              <w:rPr>
                <w:rFonts w:eastAsiaTheme="minorEastAsia" w:cstheme="minorBidi"/>
                <w:i w:val="0"/>
                <w:iCs w:val="0"/>
                <w:noProof/>
                <w:sz w:val="22"/>
                <w:szCs w:val="22"/>
                <w:bdr w:val="none" w:sz="0" w:space="0" w:color="auto"/>
                <w:lang w:val="nl-BE" w:eastAsia="nl-BE"/>
              </w:rPr>
              <w:tab/>
            </w:r>
            <w:r w:rsidRPr="00654E3D">
              <w:rPr>
                <w:rStyle w:val="Hyperlink"/>
                <w:noProof/>
              </w:rPr>
              <w:t>Epidemiology</w:t>
            </w:r>
            <w:r>
              <w:rPr>
                <w:noProof/>
                <w:webHidden/>
              </w:rPr>
              <w:tab/>
            </w:r>
            <w:r>
              <w:rPr>
                <w:noProof/>
                <w:webHidden/>
              </w:rPr>
              <w:fldChar w:fldCharType="begin"/>
            </w:r>
            <w:r>
              <w:rPr>
                <w:noProof/>
                <w:webHidden/>
              </w:rPr>
              <w:instrText xml:space="preserve"> PAGEREF _Toc131499809 \h </w:instrText>
            </w:r>
            <w:r>
              <w:rPr>
                <w:noProof/>
                <w:webHidden/>
              </w:rPr>
              <w:fldChar w:fldCharType="separate"/>
            </w:r>
            <w:r>
              <w:rPr>
                <w:noProof/>
                <w:webHidden/>
              </w:rPr>
              <w:t>11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0" w:history="1">
            <w:r w:rsidRPr="00654E3D">
              <w:rPr>
                <w:rStyle w:val="Hyperlink"/>
                <w:noProof/>
              </w:rPr>
              <w:t>6.3</w:t>
            </w:r>
            <w:r>
              <w:rPr>
                <w:rFonts w:eastAsiaTheme="minorEastAsia" w:cstheme="minorBidi"/>
                <w:i w:val="0"/>
                <w:iCs w:val="0"/>
                <w:noProof/>
                <w:sz w:val="22"/>
                <w:szCs w:val="22"/>
                <w:bdr w:val="none" w:sz="0" w:space="0" w:color="auto"/>
                <w:lang w:val="nl-BE" w:eastAsia="nl-BE"/>
              </w:rPr>
              <w:tab/>
            </w:r>
            <w:r w:rsidRPr="00654E3D">
              <w:rPr>
                <w:rStyle w:val="Hyperlink"/>
                <w:noProof/>
              </w:rPr>
              <w:t>Therapeutic conditions and current Treatments</w:t>
            </w:r>
            <w:r>
              <w:rPr>
                <w:noProof/>
                <w:webHidden/>
              </w:rPr>
              <w:tab/>
            </w:r>
            <w:r>
              <w:rPr>
                <w:noProof/>
                <w:webHidden/>
              </w:rPr>
              <w:fldChar w:fldCharType="begin"/>
            </w:r>
            <w:r>
              <w:rPr>
                <w:noProof/>
                <w:webHidden/>
              </w:rPr>
              <w:instrText xml:space="preserve"> PAGEREF _Toc131499810 \h </w:instrText>
            </w:r>
            <w:r>
              <w:rPr>
                <w:noProof/>
                <w:webHidden/>
              </w:rPr>
              <w:fldChar w:fldCharType="separate"/>
            </w:r>
            <w:r>
              <w:rPr>
                <w:noProof/>
                <w:webHidden/>
              </w:rPr>
              <w:t>11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1" w:history="1">
            <w:r w:rsidRPr="00654E3D">
              <w:rPr>
                <w:rStyle w:val="Hyperlink"/>
                <w:noProof/>
                <w:lang w:val="nl-BE"/>
              </w:rPr>
              <w:t>6.4</w:t>
            </w:r>
            <w:r>
              <w:rPr>
                <w:rFonts w:eastAsiaTheme="minorEastAsia" w:cstheme="minorBidi"/>
                <w:i w:val="0"/>
                <w:iCs w:val="0"/>
                <w:noProof/>
                <w:sz w:val="22"/>
                <w:szCs w:val="22"/>
                <w:bdr w:val="none" w:sz="0" w:space="0" w:color="auto"/>
                <w:lang w:val="nl-BE" w:eastAsia="nl-BE"/>
              </w:rPr>
              <w:tab/>
            </w:r>
            <w:r w:rsidRPr="00654E3D">
              <w:rPr>
                <w:rStyle w:val="Hyperlink"/>
                <w:noProof/>
                <w:lang w:val="nl-BE"/>
              </w:rPr>
              <w:t>Study Rationale</w:t>
            </w:r>
            <w:r>
              <w:rPr>
                <w:noProof/>
                <w:webHidden/>
              </w:rPr>
              <w:tab/>
            </w:r>
            <w:r>
              <w:rPr>
                <w:noProof/>
                <w:webHidden/>
              </w:rPr>
              <w:fldChar w:fldCharType="begin"/>
            </w:r>
            <w:r>
              <w:rPr>
                <w:noProof/>
                <w:webHidden/>
              </w:rPr>
              <w:instrText xml:space="preserve"> PAGEREF _Toc131499811 \h </w:instrText>
            </w:r>
            <w:r>
              <w:rPr>
                <w:noProof/>
                <w:webHidden/>
              </w:rPr>
              <w:fldChar w:fldCharType="separate"/>
            </w:r>
            <w:r>
              <w:rPr>
                <w:noProof/>
                <w:webHidden/>
              </w:rPr>
              <w:t>12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2" w:history="1">
            <w:r w:rsidRPr="00654E3D">
              <w:rPr>
                <w:rStyle w:val="Hyperlink"/>
                <w:noProof/>
              </w:rPr>
              <w:t>6.5</w:t>
            </w:r>
            <w:r>
              <w:rPr>
                <w:rFonts w:eastAsiaTheme="minorEastAsia" w:cstheme="minorBidi"/>
                <w:i w:val="0"/>
                <w:iCs w:val="0"/>
                <w:noProof/>
                <w:sz w:val="22"/>
                <w:szCs w:val="22"/>
                <w:bdr w:val="none" w:sz="0" w:space="0" w:color="auto"/>
                <w:lang w:val="nl-BE" w:eastAsia="nl-BE"/>
              </w:rPr>
              <w:tab/>
            </w:r>
            <w:r w:rsidRPr="00654E3D">
              <w:rPr>
                <w:rStyle w:val="Hyperlink"/>
                <w:noProof/>
              </w:rPr>
              <w:t>Mechanism of action, Drug class</w:t>
            </w:r>
            <w:r>
              <w:rPr>
                <w:noProof/>
                <w:webHidden/>
              </w:rPr>
              <w:tab/>
            </w:r>
            <w:r>
              <w:rPr>
                <w:noProof/>
                <w:webHidden/>
              </w:rPr>
              <w:fldChar w:fldCharType="begin"/>
            </w:r>
            <w:r>
              <w:rPr>
                <w:noProof/>
                <w:webHidden/>
              </w:rPr>
              <w:instrText xml:space="preserve"> PAG</w:instrText>
            </w:r>
            <w:r>
              <w:rPr>
                <w:noProof/>
                <w:webHidden/>
              </w:rPr>
              <w:instrText xml:space="preserve">EREF _Toc131499812 \h </w:instrText>
            </w:r>
            <w:r>
              <w:rPr>
                <w:noProof/>
                <w:webHidden/>
              </w:rPr>
              <w:fldChar w:fldCharType="separate"/>
            </w:r>
            <w:r>
              <w:rPr>
                <w:noProof/>
                <w:webHidden/>
              </w:rPr>
              <w:t>12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3" w:history="1">
            <w:r w:rsidRPr="00654E3D">
              <w:rPr>
                <w:rStyle w:val="Hyperlink"/>
                <w:noProof/>
                <w:lang w:val="nl-BE"/>
              </w:rPr>
              <w:t>6.6</w:t>
            </w:r>
            <w:r>
              <w:rPr>
                <w:rFonts w:eastAsiaTheme="minorEastAsia" w:cstheme="minorBidi"/>
                <w:i w:val="0"/>
                <w:iCs w:val="0"/>
                <w:noProof/>
                <w:sz w:val="22"/>
                <w:szCs w:val="22"/>
                <w:bdr w:val="none" w:sz="0" w:space="0" w:color="auto"/>
                <w:lang w:val="nl-BE" w:eastAsia="nl-BE"/>
              </w:rPr>
              <w:tab/>
            </w:r>
            <w:r w:rsidRPr="00654E3D">
              <w:rPr>
                <w:rStyle w:val="Hyperlink"/>
                <w:noProof/>
                <w:lang w:val="nl-BE"/>
              </w:rPr>
              <w:t>Rationale for Study Design</w:t>
            </w:r>
            <w:r>
              <w:rPr>
                <w:noProof/>
                <w:webHidden/>
              </w:rPr>
              <w:tab/>
            </w:r>
            <w:r>
              <w:rPr>
                <w:noProof/>
                <w:webHidden/>
              </w:rPr>
              <w:fldChar w:fldCharType="begin"/>
            </w:r>
            <w:r>
              <w:rPr>
                <w:noProof/>
                <w:webHidden/>
              </w:rPr>
              <w:instrText xml:space="preserve"> PAGEREF _Toc131499813 \h </w:instrText>
            </w:r>
            <w:r>
              <w:rPr>
                <w:noProof/>
                <w:webHidden/>
              </w:rPr>
              <w:fldChar w:fldCharType="separate"/>
            </w:r>
            <w:r>
              <w:rPr>
                <w:noProof/>
                <w:webHidden/>
              </w:rPr>
              <w:t>12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4" w:history="1">
            <w:r w:rsidRPr="00654E3D">
              <w:rPr>
                <w:rStyle w:val="Hyperlink"/>
                <w:noProof/>
                <w:lang w:val="nl-BE"/>
              </w:rPr>
              <w:t>6.7</w:t>
            </w:r>
            <w:r>
              <w:rPr>
                <w:rFonts w:eastAsiaTheme="minorEastAsia" w:cstheme="minorBidi"/>
                <w:i w:val="0"/>
                <w:iCs w:val="0"/>
                <w:noProof/>
                <w:sz w:val="22"/>
                <w:szCs w:val="22"/>
                <w:bdr w:val="none" w:sz="0" w:space="0" w:color="auto"/>
                <w:lang w:val="nl-BE" w:eastAsia="nl-BE"/>
              </w:rPr>
              <w:tab/>
            </w:r>
            <w:r w:rsidRPr="00654E3D">
              <w:rPr>
                <w:rStyle w:val="Hyperlink"/>
                <w:noProof/>
                <w:lang w:val="nl-BE"/>
              </w:rPr>
              <w:t>Rationale for Dose and Regimen</w:t>
            </w:r>
            <w:r>
              <w:rPr>
                <w:noProof/>
                <w:webHidden/>
              </w:rPr>
              <w:tab/>
            </w:r>
            <w:r>
              <w:rPr>
                <w:noProof/>
                <w:webHidden/>
              </w:rPr>
              <w:fldChar w:fldCharType="begin"/>
            </w:r>
            <w:r>
              <w:rPr>
                <w:noProof/>
                <w:webHidden/>
              </w:rPr>
              <w:instrText xml:space="preserve"> PAGEREF _Toc131499814 \h </w:instrText>
            </w:r>
            <w:r>
              <w:rPr>
                <w:noProof/>
                <w:webHidden/>
              </w:rPr>
              <w:fldChar w:fldCharType="separate"/>
            </w:r>
            <w:r>
              <w:rPr>
                <w:noProof/>
                <w:webHidden/>
              </w:rPr>
              <w:t>12</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15" w:history="1">
            <w:r w:rsidRPr="00654E3D">
              <w:rPr>
                <w:rStyle w:val="Hyperlink"/>
              </w:rPr>
              <w:t>7</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Study Objectives and Endpoints</w:t>
            </w:r>
            <w:r>
              <w:rPr>
                <w:webHidden/>
              </w:rPr>
              <w:tab/>
            </w:r>
            <w:r>
              <w:rPr>
                <w:webHidden/>
              </w:rPr>
              <w:fldChar w:fldCharType="begin"/>
            </w:r>
            <w:r>
              <w:rPr>
                <w:webHidden/>
              </w:rPr>
              <w:instrText xml:space="preserve"> PAGEREF _Toc131499815 \h </w:instrText>
            </w:r>
            <w:r>
              <w:rPr>
                <w:webHidden/>
              </w:rPr>
              <w:fldChar w:fldCharType="separate"/>
            </w:r>
            <w:r>
              <w:rPr>
                <w:webHidden/>
              </w:rPr>
              <w:t>12</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6" w:history="1">
            <w:r w:rsidRPr="00654E3D">
              <w:rPr>
                <w:rStyle w:val="Hyperlink"/>
                <w:noProof/>
              </w:rPr>
              <w:t>7.1</w:t>
            </w:r>
            <w:r>
              <w:rPr>
                <w:rFonts w:eastAsiaTheme="minorEastAsia" w:cstheme="minorBidi"/>
                <w:i w:val="0"/>
                <w:iCs w:val="0"/>
                <w:noProof/>
                <w:sz w:val="22"/>
                <w:szCs w:val="22"/>
                <w:bdr w:val="none" w:sz="0" w:space="0" w:color="auto"/>
                <w:lang w:val="nl-BE" w:eastAsia="nl-BE"/>
              </w:rPr>
              <w:tab/>
            </w:r>
            <w:r w:rsidRPr="00654E3D">
              <w:rPr>
                <w:rStyle w:val="Hyperlink"/>
                <w:noProof/>
              </w:rPr>
              <w:t>Primary Objectives</w:t>
            </w:r>
            <w:r>
              <w:rPr>
                <w:noProof/>
                <w:webHidden/>
              </w:rPr>
              <w:tab/>
            </w:r>
            <w:r>
              <w:rPr>
                <w:noProof/>
                <w:webHidden/>
              </w:rPr>
              <w:fldChar w:fldCharType="begin"/>
            </w:r>
            <w:r>
              <w:rPr>
                <w:noProof/>
                <w:webHidden/>
              </w:rPr>
              <w:instrText xml:space="preserve"> PAGEREF _Toc131499816 \h </w:instrText>
            </w:r>
            <w:r>
              <w:rPr>
                <w:noProof/>
                <w:webHidden/>
              </w:rPr>
              <w:fldChar w:fldCharType="separate"/>
            </w:r>
            <w:r>
              <w:rPr>
                <w:noProof/>
                <w:webHidden/>
              </w:rPr>
              <w:t>12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7" w:history="1">
            <w:r w:rsidRPr="00654E3D">
              <w:rPr>
                <w:rStyle w:val="Hyperlink"/>
                <w:noProof/>
              </w:rPr>
              <w:t>7.2</w:t>
            </w:r>
            <w:r>
              <w:rPr>
                <w:rFonts w:eastAsiaTheme="minorEastAsia" w:cstheme="minorBidi"/>
                <w:i w:val="0"/>
                <w:iCs w:val="0"/>
                <w:noProof/>
                <w:sz w:val="22"/>
                <w:szCs w:val="22"/>
                <w:bdr w:val="none" w:sz="0" w:space="0" w:color="auto"/>
                <w:lang w:val="nl-BE" w:eastAsia="nl-BE"/>
              </w:rPr>
              <w:tab/>
            </w:r>
            <w:r w:rsidRPr="00654E3D">
              <w:rPr>
                <w:rStyle w:val="Hyperlink"/>
                <w:noProof/>
              </w:rPr>
              <w:t>Se</w:t>
            </w:r>
            <w:r w:rsidRPr="00654E3D">
              <w:rPr>
                <w:rStyle w:val="Hyperlink"/>
                <w:noProof/>
              </w:rPr>
              <w:t>condary Objectives</w:t>
            </w:r>
            <w:r>
              <w:rPr>
                <w:noProof/>
                <w:webHidden/>
              </w:rPr>
              <w:tab/>
            </w:r>
            <w:r>
              <w:rPr>
                <w:noProof/>
                <w:webHidden/>
              </w:rPr>
              <w:fldChar w:fldCharType="begin"/>
            </w:r>
            <w:r>
              <w:rPr>
                <w:noProof/>
                <w:webHidden/>
              </w:rPr>
              <w:instrText xml:space="preserve"> PAGEREF _Toc131499817 \h </w:instrText>
            </w:r>
            <w:r>
              <w:rPr>
                <w:noProof/>
                <w:webHidden/>
              </w:rPr>
              <w:fldChar w:fldCharType="separate"/>
            </w:r>
            <w:r>
              <w:rPr>
                <w:noProof/>
                <w:webHidden/>
              </w:rPr>
              <w:t>12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8" w:history="1">
            <w:r w:rsidRPr="00654E3D">
              <w:rPr>
                <w:rStyle w:val="Hyperlink"/>
                <w:noProof/>
              </w:rPr>
              <w:t>7.3</w:t>
            </w:r>
            <w:r>
              <w:rPr>
                <w:rFonts w:eastAsiaTheme="minorEastAsia" w:cstheme="minorBidi"/>
                <w:i w:val="0"/>
                <w:iCs w:val="0"/>
                <w:noProof/>
                <w:sz w:val="22"/>
                <w:szCs w:val="22"/>
                <w:bdr w:val="none" w:sz="0" w:space="0" w:color="auto"/>
                <w:lang w:val="nl-BE" w:eastAsia="nl-BE"/>
              </w:rPr>
              <w:tab/>
            </w:r>
            <w:r w:rsidRPr="00654E3D">
              <w:rPr>
                <w:rStyle w:val="Hyperlink"/>
                <w:noProof/>
              </w:rPr>
              <w:t>Exploratory Objectives</w:t>
            </w:r>
            <w:r>
              <w:rPr>
                <w:noProof/>
                <w:webHidden/>
              </w:rPr>
              <w:tab/>
            </w:r>
            <w:r>
              <w:rPr>
                <w:noProof/>
                <w:webHidden/>
              </w:rPr>
              <w:fldChar w:fldCharType="begin"/>
            </w:r>
            <w:r>
              <w:rPr>
                <w:noProof/>
                <w:webHidden/>
              </w:rPr>
              <w:instrText xml:space="preserve"> PAGEREF _Toc131499818 \h </w:instrText>
            </w:r>
            <w:r>
              <w:rPr>
                <w:noProof/>
                <w:webHidden/>
              </w:rPr>
              <w:fldChar w:fldCharType="separate"/>
            </w:r>
            <w:r>
              <w:rPr>
                <w:noProof/>
                <w:webHidden/>
              </w:rPr>
              <w:t>12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19" w:history="1">
            <w:r w:rsidRPr="00654E3D">
              <w:rPr>
                <w:rStyle w:val="Hyperlink"/>
                <w:noProof/>
              </w:rPr>
              <w:t>7.4</w:t>
            </w:r>
            <w:r>
              <w:rPr>
                <w:rFonts w:eastAsiaTheme="minorEastAsia" w:cstheme="minorBidi"/>
                <w:i w:val="0"/>
                <w:iCs w:val="0"/>
                <w:noProof/>
                <w:sz w:val="22"/>
                <w:szCs w:val="22"/>
                <w:bdr w:val="none" w:sz="0" w:space="0" w:color="auto"/>
                <w:lang w:val="nl-BE" w:eastAsia="nl-BE"/>
              </w:rPr>
              <w:tab/>
            </w:r>
            <w:r w:rsidRPr="00654E3D">
              <w:rPr>
                <w:rStyle w:val="Hyperlink"/>
                <w:noProof/>
              </w:rPr>
              <w:t>Endpoints</w:t>
            </w:r>
            <w:r>
              <w:rPr>
                <w:noProof/>
                <w:webHidden/>
              </w:rPr>
              <w:tab/>
            </w:r>
            <w:r>
              <w:rPr>
                <w:noProof/>
                <w:webHidden/>
              </w:rPr>
              <w:fldChar w:fldCharType="begin"/>
            </w:r>
            <w:r>
              <w:rPr>
                <w:noProof/>
                <w:webHidden/>
              </w:rPr>
              <w:instrText xml:space="preserve"> PAGEREF _Toc131499819 \h </w:instrText>
            </w:r>
            <w:r>
              <w:rPr>
                <w:noProof/>
                <w:webHidden/>
              </w:rPr>
              <w:fldChar w:fldCharType="separate"/>
            </w:r>
            <w:r>
              <w:rPr>
                <w:noProof/>
                <w:webHidden/>
              </w:rPr>
              <w:t>12</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20" w:history="1">
            <w:r w:rsidRPr="00654E3D">
              <w:rPr>
                <w:rStyle w:val="Hyperlink"/>
              </w:rPr>
              <w:t>8</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Research Methods</w:t>
            </w:r>
            <w:r>
              <w:rPr>
                <w:webHidden/>
              </w:rPr>
              <w:tab/>
            </w:r>
            <w:r>
              <w:rPr>
                <w:webHidden/>
              </w:rPr>
              <w:fldChar w:fldCharType="begin"/>
            </w:r>
            <w:r>
              <w:rPr>
                <w:webHidden/>
              </w:rPr>
              <w:instrText xml:space="preserve"> PAGEREF _Toc131499820 \h </w:instrText>
            </w:r>
            <w:r>
              <w:rPr>
                <w:webHidden/>
              </w:rPr>
              <w:fldChar w:fldCharType="separate"/>
            </w:r>
            <w:r>
              <w:rPr>
                <w:webHidden/>
              </w:rPr>
              <w:t>12</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21" w:history="1">
            <w:r w:rsidRPr="00654E3D">
              <w:rPr>
                <w:rStyle w:val="Hyperlink"/>
                <w:noProof/>
              </w:rPr>
              <w:t>8.1</w:t>
            </w:r>
            <w:r>
              <w:rPr>
                <w:rFonts w:eastAsiaTheme="minorEastAsia" w:cstheme="minorBidi"/>
                <w:i w:val="0"/>
                <w:iCs w:val="0"/>
                <w:noProof/>
                <w:sz w:val="22"/>
                <w:szCs w:val="22"/>
                <w:bdr w:val="none" w:sz="0" w:space="0" w:color="auto"/>
                <w:lang w:val="nl-BE" w:eastAsia="nl-BE"/>
              </w:rPr>
              <w:tab/>
            </w:r>
            <w:r w:rsidRPr="00654E3D">
              <w:rPr>
                <w:rStyle w:val="Hyperlink"/>
                <w:noProof/>
              </w:rPr>
              <w:t xml:space="preserve">Study </w:t>
            </w:r>
            <w:r w:rsidRPr="00654E3D">
              <w:rPr>
                <w:rStyle w:val="Hyperlink"/>
                <w:noProof/>
              </w:rPr>
              <w:t>Design</w:t>
            </w:r>
            <w:r>
              <w:rPr>
                <w:noProof/>
                <w:webHidden/>
              </w:rPr>
              <w:tab/>
            </w:r>
            <w:r>
              <w:rPr>
                <w:noProof/>
                <w:webHidden/>
              </w:rPr>
              <w:fldChar w:fldCharType="begin"/>
            </w:r>
            <w:r>
              <w:rPr>
                <w:noProof/>
                <w:webHidden/>
              </w:rPr>
              <w:instrText xml:space="preserve"> PAGEREF _Toc131499821 \h </w:instrText>
            </w:r>
            <w:r>
              <w:rPr>
                <w:noProof/>
                <w:webHidden/>
              </w:rPr>
              <w:fldChar w:fldCharType="separate"/>
            </w:r>
            <w:r>
              <w:rPr>
                <w:noProof/>
                <w:webHidden/>
              </w:rPr>
              <w:t>12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22" w:history="1">
            <w:r w:rsidRPr="00654E3D">
              <w:rPr>
                <w:rStyle w:val="Hyperlink"/>
                <w:noProof/>
              </w:rPr>
              <w:t>8.2</w:t>
            </w:r>
            <w:r>
              <w:rPr>
                <w:rFonts w:eastAsiaTheme="minorEastAsia" w:cstheme="minorBidi"/>
                <w:i w:val="0"/>
                <w:iCs w:val="0"/>
                <w:noProof/>
                <w:sz w:val="22"/>
                <w:szCs w:val="22"/>
                <w:bdr w:val="none" w:sz="0" w:space="0" w:color="auto"/>
                <w:lang w:val="nl-BE" w:eastAsia="nl-BE"/>
              </w:rPr>
              <w:tab/>
            </w:r>
            <w:r w:rsidRPr="00654E3D">
              <w:rPr>
                <w:rStyle w:val="Hyperlink"/>
                <w:noProof/>
              </w:rPr>
              <w:t>Number of Patients</w:t>
            </w:r>
            <w:r>
              <w:rPr>
                <w:noProof/>
                <w:webHidden/>
              </w:rPr>
              <w:tab/>
            </w:r>
            <w:r>
              <w:rPr>
                <w:noProof/>
                <w:webHidden/>
              </w:rPr>
              <w:fldChar w:fldCharType="begin"/>
            </w:r>
            <w:r>
              <w:rPr>
                <w:noProof/>
                <w:webHidden/>
              </w:rPr>
              <w:instrText xml:space="preserve"> PAGEREF _Toc131499822 \h </w:instrText>
            </w:r>
            <w:r>
              <w:rPr>
                <w:noProof/>
                <w:webHidden/>
              </w:rPr>
              <w:fldChar w:fldCharType="separate"/>
            </w:r>
            <w:r>
              <w:rPr>
                <w:noProof/>
                <w:webHidden/>
              </w:rPr>
              <w:t>13</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23" w:history="1">
            <w:r w:rsidRPr="00654E3D">
              <w:rPr>
                <w:rStyle w:val="Hyperlink"/>
                <w:noProof/>
              </w:rPr>
              <w:t>8.3</w:t>
            </w:r>
            <w:r>
              <w:rPr>
                <w:rFonts w:eastAsiaTheme="minorEastAsia" w:cstheme="minorBidi"/>
                <w:i w:val="0"/>
                <w:iCs w:val="0"/>
                <w:noProof/>
                <w:sz w:val="22"/>
                <w:szCs w:val="22"/>
                <w:bdr w:val="none" w:sz="0" w:space="0" w:color="auto"/>
                <w:lang w:val="nl-BE" w:eastAsia="nl-BE"/>
              </w:rPr>
              <w:tab/>
            </w:r>
            <w:r w:rsidRPr="00654E3D">
              <w:rPr>
                <w:rStyle w:val="Hyperlink"/>
                <w:noProof/>
              </w:rPr>
              <w:t>Patient participation</w:t>
            </w:r>
            <w:r>
              <w:rPr>
                <w:noProof/>
                <w:webHidden/>
              </w:rPr>
              <w:tab/>
            </w:r>
            <w:r>
              <w:rPr>
                <w:noProof/>
                <w:webHidden/>
              </w:rPr>
              <w:fldChar w:fldCharType="begin"/>
            </w:r>
            <w:r>
              <w:rPr>
                <w:noProof/>
                <w:webHidden/>
              </w:rPr>
              <w:instrText xml:space="preserve"> PAGEREF _Toc131499823 \h </w:instrText>
            </w:r>
            <w:r>
              <w:rPr>
                <w:noProof/>
                <w:webHidden/>
              </w:rPr>
              <w:fldChar w:fldCharType="separate"/>
            </w:r>
            <w:r>
              <w:rPr>
                <w:noProof/>
                <w:webHidden/>
              </w:rPr>
              <w:t>13</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24" w:history="1">
            <w:r w:rsidRPr="00654E3D">
              <w:rPr>
                <w:rStyle w:val="Hyperlink"/>
                <w:noProof/>
              </w:rPr>
              <w:t>8.4</w:t>
            </w:r>
            <w:r>
              <w:rPr>
                <w:rFonts w:eastAsiaTheme="minorEastAsia" w:cstheme="minorBidi"/>
                <w:i w:val="0"/>
                <w:iCs w:val="0"/>
                <w:noProof/>
                <w:sz w:val="22"/>
                <w:szCs w:val="22"/>
                <w:bdr w:val="none" w:sz="0" w:space="0" w:color="auto"/>
                <w:lang w:val="nl-BE" w:eastAsia="nl-BE"/>
              </w:rPr>
              <w:tab/>
            </w:r>
            <w:r w:rsidRPr="00654E3D">
              <w:rPr>
                <w:rStyle w:val="Hyperlink"/>
                <w:noProof/>
              </w:rPr>
              <w:t>Study Population</w:t>
            </w:r>
            <w:r>
              <w:rPr>
                <w:noProof/>
                <w:webHidden/>
              </w:rPr>
              <w:tab/>
            </w:r>
            <w:r>
              <w:rPr>
                <w:noProof/>
                <w:webHidden/>
              </w:rPr>
              <w:fldChar w:fldCharType="begin"/>
            </w:r>
            <w:r>
              <w:rPr>
                <w:noProof/>
                <w:webHidden/>
              </w:rPr>
              <w:instrText xml:space="preserve"> PAGEREF _Toc131499824 \h </w:instrText>
            </w:r>
            <w:r>
              <w:rPr>
                <w:noProof/>
                <w:webHidden/>
              </w:rPr>
              <w:fldChar w:fldCharType="separate"/>
            </w:r>
            <w:r>
              <w:rPr>
                <w:noProof/>
                <w:webHidden/>
              </w:rPr>
              <w:t>13</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25" w:history="1">
            <w:r w:rsidRPr="00654E3D">
              <w:rPr>
                <w:rStyle w:val="Hyperlink"/>
                <w:noProof/>
              </w:rPr>
              <w:t>8.4.1</w:t>
            </w:r>
            <w:r>
              <w:rPr>
                <w:rFonts w:eastAsiaTheme="minorEastAsia" w:cstheme="minorBidi"/>
                <w:noProof/>
                <w:sz w:val="22"/>
                <w:szCs w:val="22"/>
                <w:bdr w:val="none" w:sz="0" w:space="0" w:color="auto"/>
                <w:lang w:val="nl-BE" w:eastAsia="nl-BE"/>
              </w:rPr>
              <w:tab/>
            </w:r>
            <w:r w:rsidRPr="00654E3D">
              <w:rPr>
                <w:rStyle w:val="Hyperlink"/>
                <w:noProof/>
              </w:rPr>
              <w:t>Population</w:t>
            </w:r>
            <w:r>
              <w:rPr>
                <w:noProof/>
                <w:webHidden/>
              </w:rPr>
              <w:tab/>
            </w:r>
            <w:r>
              <w:rPr>
                <w:noProof/>
                <w:webHidden/>
              </w:rPr>
              <w:fldChar w:fldCharType="begin"/>
            </w:r>
            <w:r>
              <w:rPr>
                <w:noProof/>
                <w:webHidden/>
              </w:rPr>
              <w:instrText xml:space="preserve"> PAGEREF _Toc131499825 \h </w:instrText>
            </w:r>
            <w:r>
              <w:rPr>
                <w:noProof/>
                <w:webHidden/>
              </w:rPr>
              <w:fldChar w:fldCharType="separate"/>
            </w:r>
            <w:r>
              <w:rPr>
                <w:noProof/>
                <w:webHidden/>
              </w:rPr>
              <w:t>13</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26" w:history="1">
            <w:r w:rsidRPr="00654E3D">
              <w:rPr>
                <w:rStyle w:val="Hyperlink"/>
                <w:noProof/>
              </w:rPr>
              <w:t>8.4.2</w:t>
            </w:r>
            <w:r>
              <w:rPr>
                <w:rFonts w:eastAsiaTheme="minorEastAsia" w:cstheme="minorBidi"/>
                <w:noProof/>
                <w:sz w:val="22"/>
                <w:szCs w:val="22"/>
                <w:bdr w:val="none" w:sz="0" w:space="0" w:color="auto"/>
                <w:lang w:val="nl-BE" w:eastAsia="nl-BE"/>
              </w:rPr>
              <w:tab/>
            </w:r>
            <w:r w:rsidRPr="00654E3D">
              <w:rPr>
                <w:rStyle w:val="Hyperlink"/>
                <w:noProof/>
              </w:rPr>
              <w:t>Inclusion Criteria</w:t>
            </w:r>
            <w:r>
              <w:rPr>
                <w:noProof/>
                <w:webHidden/>
              </w:rPr>
              <w:tab/>
            </w:r>
            <w:r>
              <w:rPr>
                <w:noProof/>
                <w:webHidden/>
              </w:rPr>
              <w:fldChar w:fldCharType="begin"/>
            </w:r>
            <w:r>
              <w:rPr>
                <w:noProof/>
                <w:webHidden/>
              </w:rPr>
              <w:instrText xml:space="preserve"> PAGEREF _Toc131499826 \h </w:instrText>
            </w:r>
            <w:r>
              <w:rPr>
                <w:noProof/>
                <w:webHidden/>
              </w:rPr>
              <w:fldChar w:fldCharType="separate"/>
            </w:r>
            <w:r>
              <w:rPr>
                <w:noProof/>
                <w:webHidden/>
              </w:rPr>
              <w:t>13</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27" w:history="1">
            <w:r w:rsidRPr="00654E3D">
              <w:rPr>
                <w:rStyle w:val="Hyperlink"/>
                <w:noProof/>
              </w:rPr>
              <w:t>8.4.</w:t>
            </w:r>
            <w:r w:rsidRPr="00654E3D">
              <w:rPr>
                <w:rStyle w:val="Hyperlink"/>
                <w:noProof/>
              </w:rPr>
              <w:t>3</w:t>
            </w:r>
            <w:r>
              <w:rPr>
                <w:rFonts w:eastAsiaTheme="minorEastAsia" w:cstheme="minorBidi"/>
                <w:noProof/>
                <w:sz w:val="22"/>
                <w:szCs w:val="22"/>
                <w:bdr w:val="none" w:sz="0" w:space="0" w:color="auto"/>
                <w:lang w:val="nl-BE" w:eastAsia="nl-BE"/>
              </w:rPr>
              <w:tab/>
            </w:r>
            <w:r w:rsidRPr="00654E3D">
              <w:rPr>
                <w:rStyle w:val="Hyperlink"/>
                <w:noProof/>
              </w:rPr>
              <w:t>Exclusion Criteria</w:t>
            </w:r>
            <w:r>
              <w:rPr>
                <w:noProof/>
                <w:webHidden/>
              </w:rPr>
              <w:tab/>
            </w:r>
            <w:r>
              <w:rPr>
                <w:noProof/>
                <w:webHidden/>
              </w:rPr>
              <w:fldChar w:fldCharType="begin"/>
            </w:r>
            <w:r>
              <w:rPr>
                <w:noProof/>
                <w:webHidden/>
              </w:rPr>
              <w:instrText xml:space="preserve"> PAGEREF _Toc131499827 \h </w:instrText>
            </w:r>
            <w:r>
              <w:rPr>
                <w:noProof/>
                <w:webHidden/>
              </w:rPr>
              <w:fldChar w:fldCharType="separate"/>
            </w:r>
            <w:r>
              <w:rPr>
                <w:noProof/>
                <w:webHidden/>
              </w:rPr>
              <w:t>13</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28" w:history="1">
            <w:r w:rsidRPr="00654E3D">
              <w:rPr>
                <w:rStyle w:val="Hyperlink"/>
                <w:noProof/>
              </w:rPr>
              <w:t>8.4.4</w:t>
            </w:r>
            <w:r>
              <w:rPr>
                <w:rFonts w:eastAsiaTheme="minorEastAsia" w:cstheme="minorBidi"/>
                <w:noProof/>
                <w:sz w:val="22"/>
                <w:szCs w:val="22"/>
                <w:bdr w:val="none" w:sz="0" w:space="0" w:color="auto"/>
                <w:lang w:val="nl-BE" w:eastAsia="nl-BE"/>
              </w:rPr>
              <w:tab/>
            </w:r>
            <w:r w:rsidRPr="00654E3D">
              <w:rPr>
                <w:rStyle w:val="Hyperlink"/>
                <w:noProof/>
              </w:rPr>
              <w:t>Vulnerable populations and clinical trials in emergency situations</w:t>
            </w:r>
            <w:r>
              <w:rPr>
                <w:noProof/>
                <w:webHidden/>
              </w:rPr>
              <w:tab/>
            </w:r>
            <w:r>
              <w:rPr>
                <w:noProof/>
                <w:webHidden/>
              </w:rPr>
              <w:fldChar w:fldCharType="begin"/>
            </w:r>
            <w:r>
              <w:rPr>
                <w:noProof/>
                <w:webHidden/>
              </w:rPr>
              <w:instrText xml:space="preserve"> PAGEREF _Toc131499828 \h </w:instrText>
            </w:r>
            <w:r>
              <w:rPr>
                <w:noProof/>
                <w:webHidden/>
              </w:rPr>
              <w:fldChar w:fldCharType="separate"/>
            </w:r>
            <w:r>
              <w:rPr>
                <w:noProof/>
                <w:webHidden/>
              </w:rPr>
              <w:t>13</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29" w:history="1">
            <w:r w:rsidRPr="00654E3D">
              <w:rPr>
                <w:rStyle w:val="Hyperlink"/>
                <w:noProof/>
              </w:rPr>
              <w:t>8.5</w:t>
            </w:r>
            <w:r>
              <w:rPr>
                <w:rFonts w:eastAsiaTheme="minorEastAsia" w:cstheme="minorBidi"/>
                <w:i w:val="0"/>
                <w:iCs w:val="0"/>
                <w:noProof/>
                <w:sz w:val="22"/>
                <w:szCs w:val="22"/>
                <w:bdr w:val="none" w:sz="0" w:space="0" w:color="auto"/>
                <w:lang w:val="nl-BE" w:eastAsia="nl-BE"/>
              </w:rPr>
              <w:tab/>
            </w:r>
            <w:r w:rsidRPr="00654E3D">
              <w:rPr>
                <w:rStyle w:val="Hyperlink"/>
                <w:noProof/>
              </w:rPr>
              <w:t>Study Duration for Subjects</w:t>
            </w:r>
            <w:r>
              <w:rPr>
                <w:noProof/>
                <w:webHidden/>
              </w:rPr>
              <w:tab/>
            </w:r>
            <w:r>
              <w:rPr>
                <w:noProof/>
                <w:webHidden/>
              </w:rPr>
              <w:fldChar w:fldCharType="begin"/>
            </w:r>
            <w:r>
              <w:rPr>
                <w:noProof/>
                <w:webHidden/>
              </w:rPr>
              <w:instrText xml:space="preserve"> PAGEREF _Toc131499829 \h </w:instrText>
            </w:r>
            <w:r>
              <w:rPr>
                <w:noProof/>
                <w:webHidden/>
              </w:rPr>
              <w:fldChar w:fldCharType="separate"/>
            </w:r>
            <w:r>
              <w:rPr>
                <w:noProof/>
                <w:webHidden/>
              </w:rPr>
              <w:t>13</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30" w:history="1">
            <w:r w:rsidRPr="00654E3D">
              <w:rPr>
                <w:rStyle w:val="Hyperlink"/>
                <w:noProof/>
              </w:rPr>
              <w:t>8.6</w:t>
            </w:r>
            <w:r>
              <w:rPr>
                <w:rFonts w:eastAsiaTheme="minorEastAsia" w:cstheme="minorBidi"/>
                <w:i w:val="0"/>
                <w:iCs w:val="0"/>
                <w:noProof/>
                <w:sz w:val="22"/>
                <w:szCs w:val="22"/>
                <w:bdr w:val="none" w:sz="0" w:space="0" w:color="auto"/>
                <w:lang w:val="nl-BE" w:eastAsia="nl-BE"/>
              </w:rPr>
              <w:tab/>
            </w:r>
            <w:r w:rsidRPr="00654E3D">
              <w:rPr>
                <w:rStyle w:val="Hyperlink"/>
                <w:noProof/>
              </w:rPr>
              <w:t>Group Allocation &amp; Blinding (if applicable)</w:t>
            </w:r>
            <w:r>
              <w:rPr>
                <w:noProof/>
                <w:webHidden/>
              </w:rPr>
              <w:tab/>
            </w:r>
            <w:r>
              <w:rPr>
                <w:noProof/>
                <w:webHidden/>
              </w:rPr>
              <w:fldChar w:fldCharType="begin"/>
            </w:r>
            <w:r>
              <w:rPr>
                <w:noProof/>
                <w:webHidden/>
              </w:rPr>
              <w:instrText xml:space="preserve"> PAGEREF _Toc131499830 \h </w:instrText>
            </w:r>
            <w:r>
              <w:rPr>
                <w:noProof/>
                <w:webHidden/>
              </w:rPr>
              <w:fldChar w:fldCharType="separate"/>
            </w:r>
            <w:r>
              <w:rPr>
                <w:noProof/>
                <w:webHidden/>
              </w:rPr>
              <w:t>14</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31" w:history="1">
            <w:r w:rsidRPr="00654E3D">
              <w:rPr>
                <w:rStyle w:val="Hyperlink"/>
                <w:lang w:val="nl-BE"/>
              </w:rPr>
              <w:t>9</w:t>
            </w:r>
            <w:r>
              <w:rPr>
                <w:rFonts w:asciiTheme="minorHAnsi" w:eastAsiaTheme="minorEastAsia" w:hAnsiTheme="minorHAnsi" w:cstheme="minorBidi"/>
                <w:bCs w:val="0"/>
                <w:sz w:val="22"/>
                <w:szCs w:val="22"/>
                <w:bdr w:val="none" w:sz="0" w:space="0" w:color="auto"/>
                <w:lang w:val="nl-BE" w:eastAsia="nl-BE"/>
              </w:rPr>
              <w:tab/>
            </w:r>
            <w:r w:rsidRPr="00654E3D">
              <w:rPr>
                <w:rStyle w:val="Hyperlink"/>
                <w:lang w:val="nl-BE"/>
              </w:rPr>
              <w:t>Study Assessments and Procedures</w:t>
            </w:r>
            <w:r>
              <w:rPr>
                <w:webHidden/>
              </w:rPr>
              <w:tab/>
            </w:r>
            <w:r>
              <w:rPr>
                <w:webHidden/>
              </w:rPr>
              <w:fldChar w:fldCharType="begin"/>
            </w:r>
            <w:r>
              <w:rPr>
                <w:webHidden/>
              </w:rPr>
              <w:instrText xml:space="preserve"> PAGEREF _Toc131499831 \h </w:instrText>
            </w:r>
            <w:r>
              <w:rPr>
                <w:webHidden/>
              </w:rPr>
              <w:fldChar w:fldCharType="separate"/>
            </w:r>
            <w:r>
              <w:rPr>
                <w:webHidden/>
              </w:rPr>
              <w:t>14</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32" w:history="1">
            <w:r w:rsidRPr="00654E3D">
              <w:rPr>
                <w:rStyle w:val="Hyperlink"/>
                <w:noProof/>
              </w:rPr>
              <w:t>9.1</w:t>
            </w:r>
            <w:r>
              <w:rPr>
                <w:rFonts w:eastAsiaTheme="minorEastAsia" w:cstheme="minorBidi"/>
                <w:i w:val="0"/>
                <w:iCs w:val="0"/>
                <w:noProof/>
                <w:sz w:val="22"/>
                <w:szCs w:val="22"/>
                <w:bdr w:val="none" w:sz="0" w:space="0" w:color="auto"/>
                <w:lang w:val="nl-BE" w:eastAsia="nl-BE"/>
              </w:rPr>
              <w:tab/>
            </w:r>
            <w:r w:rsidRPr="00654E3D">
              <w:rPr>
                <w:rStyle w:val="Hyperlink"/>
                <w:noProof/>
              </w:rPr>
              <w:t>Schedule of Activities</w:t>
            </w:r>
            <w:r>
              <w:rPr>
                <w:noProof/>
                <w:webHidden/>
              </w:rPr>
              <w:tab/>
            </w:r>
            <w:r>
              <w:rPr>
                <w:noProof/>
                <w:webHidden/>
              </w:rPr>
              <w:fldChar w:fldCharType="begin"/>
            </w:r>
            <w:r>
              <w:rPr>
                <w:noProof/>
                <w:webHidden/>
              </w:rPr>
              <w:instrText xml:space="preserve"> PAGEREF _Toc131499832 \h </w:instrText>
            </w:r>
            <w:r>
              <w:rPr>
                <w:noProof/>
                <w:webHidden/>
              </w:rPr>
              <w:fldChar w:fldCharType="separate"/>
            </w:r>
            <w:r>
              <w:rPr>
                <w:noProof/>
                <w:webHidden/>
              </w:rPr>
              <w:t>14</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33" w:history="1">
            <w:r w:rsidRPr="00654E3D">
              <w:rPr>
                <w:rStyle w:val="Hyperlink"/>
                <w:noProof/>
              </w:rPr>
              <w:t>9.2</w:t>
            </w:r>
            <w:r>
              <w:rPr>
                <w:rFonts w:eastAsiaTheme="minorEastAsia" w:cstheme="minorBidi"/>
                <w:i w:val="0"/>
                <w:iCs w:val="0"/>
                <w:noProof/>
                <w:sz w:val="22"/>
                <w:szCs w:val="22"/>
                <w:bdr w:val="none" w:sz="0" w:space="0" w:color="auto"/>
                <w:lang w:val="nl-BE" w:eastAsia="nl-BE"/>
              </w:rPr>
              <w:tab/>
            </w:r>
            <w:r w:rsidRPr="00654E3D">
              <w:rPr>
                <w:rStyle w:val="Hyperlink"/>
                <w:noProof/>
              </w:rPr>
              <w:t>Study Assessments/Interventions per Visit</w:t>
            </w:r>
            <w:r>
              <w:rPr>
                <w:noProof/>
                <w:webHidden/>
              </w:rPr>
              <w:tab/>
            </w:r>
            <w:r>
              <w:rPr>
                <w:noProof/>
                <w:webHidden/>
              </w:rPr>
              <w:fldChar w:fldCharType="begin"/>
            </w:r>
            <w:r>
              <w:rPr>
                <w:noProof/>
                <w:webHidden/>
              </w:rPr>
              <w:instrText xml:space="preserve"> PAGEREF _Toc131499833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34" w:history="1">
            <w:r w:rsidRPr="00654E3D">
              <w:rPr>
                <w:rStyle w:val="Hyperlink"/>
                <w:noProof/>
              </w:rPr>
              <w:t>9.2.1</w:t>
            </w:r>
            <w:r>
              <w:rPr>
                <w:rFonts w:eastAsiaTheme="minorEastAsia" w:cstheme="minorBidi"/>
                <w:noProof/>
                <w:sz w:val="22"/>
                <w:szCs w:val="22"/>
                <w:bdr w:val="none" w:sz="0" w:space="0" w:color="auto"/>
                <w:lang w:val="nl-BE" w:eastAsia="nl-BE"/>
              </w:rPr>
              <w:tab/>
            </w:r>
            <w:r w:rsidRPr="00654E3D">
              <w:rPr>
                <w:rStyle w:val="Hyperlink"/>
                <w:noProof/>
              </w:rPr>
              <w:t>Screening</w:t>
            </w:r>
            <w:r>
              <w:rPr>
                <w:noProof/>
                <w:webHidden/>
              </w:rPr>
              <w:tab/>
            </w:r>
            <w:r>
              <w:rPr>
                <w:noProof/>
                <w:webHidden/>
              </w:rPr>
              <w:fldChar w:fldCharType="begin"/>
            </w:r>
            <w:r>
              <w:rPr>
                <w:noProof/>
                <w:webHidden/>
              </w:rPr>
              <w:instrText xml:space="preserve"> PAGEREF _Toc131499834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35" w:history="1">
            <w:r w:rsidRPr="00654E3D">
              <w:rPr>
                <w:rStyle w:val="Hyperlink"/>
                <w:noProof/>
              </w:rPr>
              <w:t>9.2.2</w:t>
            </w:r>
            <w:r>
              <w:rPr>
                <w:rFonts w:eastAsiaTheme="minorEastAsia" w:cstheme="minorBidi"/>
                <w:noProof/>
                <w:sz w:val="22"/>
                <w:szCs w:val="22"/>
                <w:bdr w:val="none" w:sz="0" w:space="0" w:color="auto"/>
                <w:lang w:val="nl-BE" w:eastAsia="nl-BE"/>
              </w:rPr>
              <w:tab/>
            </w:r>
            <w:r w:rsidRPr="00654E3D">
              <w:rPr>
                <w:rStyle w:val="Hyperlink"/>
                <w:noProof/>
              </w:rPr>
              <w:t>Treatment Period</w:t>
            </w:r>
            <w:r>
              <w:rPr>
                <w:noProof/>
                <w:webHidden/>
              </w:rPr>
              <w:tab/>
            </w:r>
            <w:r>
              <w:rPr>
                <w:noProof/>
                <w:webHidden/>
              </w:rPr>
              <w:fldChar w:fldCharType="begin"/>
            </w:r>
            <w:r>
              <w:rPr>
                <w:noProof/>
                <w:webHidden/>
              </w:rPr>
              <w:instrText xml:space="preserve"> PAGEREF _Toc131499835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36" w:history="1">
            <w:r w:rsidRPr="00654E3D">
              <w:rPr>
                <w:rStyle w:val="Hyperlink"/>
                <w:noProof/>
              </w:rPr>
              <w:t>9.2.3</w:t>
            </w:r>
            <w:r>
              <w:rPr>
                <w:rFonts w:eastAsiaTheme="minorEastAsia" w:cstheme="minorBidi"/>
                <w:noProof/>
                <w:sz w:val="22"/>
                <w:szCs w:val="22"/>
                <w:bdr w:val="none" w:sz="0" w:space="0" w:color="auto"/>
                <w:lang w:val="nl-BE" w:eastAsia="nl-BE"/>
              </w:rPr>
              <w:tab/>
            </w:r>
            <w:r w:rsidRPr="00654E3D">
              <w:rPr>
                <w:rStyle w:val="Hyperlink"/>
                <w:noProof/>
              </w:rPr>
              <w:t>Follow Up Period</w:t>
            </w:r>
            <w:r>
              <w:rPr>
                <w:noProof/>
                <w:webHidden/>
              </w:rPr>
              <w:tab/>
            </w:r>
            <w:r>
              <w:rPr>
                <w:noProof/>
                <w:webHidden/>
              </w:rPr>
              <w:fldChar w:fldCharType="begin"/>
            </w:r>
            <w:r>
              <w:rPr>
                <w:noProof/>
                <w:webHidden/>
              </w:rPr>
              <w:instrText xml:space="preserve"> PAGEREF _Toc131499836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37" w:history="1">
            <w:r w:rsidRPr="00654E3D">
              <w:rPr>
                <w:rStyle w:val="Hyperlink"/>
                <w:noProof/>
              </w:rPr>
              <w:t>9.2.4</w:t>
            </w:r>
            <w:r>
              <w:rPr>
                <w:rFonts w:eastAsiaTheme="minorEastAsia" w:cstheme="minorBidi"/>
                <w:noProof/>
                <w:sz w:val="22"/>
                <w:szCs w:val="22"/>
                <w:bdr w:val="none" w:sz="0" w:space="0" w:color="auto"/>
                <w:lang w:val="nl-BE" w:eastAsia="nl-BE"/>
              </w:rPr>
              <w:tab/>
            </w:r>
            <w:r w:rsidRPr="00654E3D">
              <w:rPr>
                <w:rStyle w:val="Hyperlink"/>
                <w:noProof/>
              </w:rPr>
              <w:t>End of Study Visit</w:t>
            </w:r>
            <w:r>
              <w:rPr>
                <w:noProof/>
                <w:webHidden/>
              </w:rPr>
              <w:tab/>
            </w:r>
            <w:r>
              <w:rPr>
                <w:noProof/>
                <w:webHidden/>
              </w:rPr>
              <w:fldChar w:fldCharType="begin"/>
            </w:r>
            <w:r>
              <w:rPr>
                <w:noProof/>
                <w:webHidden/>
              </w:rPr>
              <w:instrText xml:space="preserve"> PAGEREF _Toc131499837 \h </w:instrText>
            </w:r>
            <w:r>
              <w:rPr>
                <w:noProof/>
                <w:webHidden/>
              </w:rPr>
              <w:fldChar w:fldCharType="separate"/>
            </w:r>
            <w:r>
              <w:rPr>
                <w:noProof/>
                <w:webHidden/>
              </w:rPr>
              <w:t>14</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38" w:history="1">
            <w:r w:rsidRPr="00654E3D">
              <w:rPr>
                <w:rStyle w:val="Hyperlink"/>
                <w:noProof/>
              </w:rPr>
              <w:t>9.3</w:t>
            </w:r>
            <w:r>
              <w:rPr>
                <w:rFonts w:eastAsiaTheme="minorEastAsia" w:cstheme="minorBidi"/>
                <w:i w:val="0"/>
                <w:iCs w:val="0"/>
                <w:noProof/>
                <w:sz w:val="22"/>
                <w:szCs w:val="22"/>
                <w:bdr w:val="none" w:sz="0" w:space="0" w:color="auto"/>
                <w:lang w:val="nl-BE" w:eastAsia="nl-BE"/>
              </w:rPr>
              <w:tab/>
            </w:r>
            <w:r w:rsidRPr="00654E3D">
              <w:rPr>
                <w:rStyle w:val="Hyperlink"/>
                <w:noProof/>
              </w:rPr>
              <w:t>Detailed Study Assessments</w:t>
            </w:r>
            <w:r>
              <w:rPr>
                <w:noProof/>
                <w:webHidden/>
              </w:rPr>
              <w:tab/>
            </w:r>
            <w:r>
              <w:rPr>
                <w:noProof/>
                <w:webHidden/>
              </w:rPr>
              <w:fldChar w:fldCharType="begin"/>
            </w:r>
            <w:r>
              <w:rPr>
                <w:noProof/>
                <w:webHidden/>
              </w:rPr>
              <w:instrText xml:space="preserve"> PAGEREF _Toc131499838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39" w:history="1">
            <w:r w:rsidRPr="00654E3D">
              <w:rPr>
                <w:rStyle w:val="Hyperlink"/>
                <w:noProof/>
              </w:rPr>
              <w:t>9.3.1</w:t>
            </w:r>
            <w:r>
              <w:rPr>
                <w:rFonts w:eastAsiaTheme="minorEastAsia" w:cstheme="minorBidi"/>
                <w:noProof/>
                <w:sz w:val="22"/>
                <w:szCs w:val="22"/>
                <w:bdr w:val="none" w:sz="0" w:space="0" w:color="auto"/>
                <w:lang w:val="nl-BE" w:eastAsia="nl-BE"/>
              </w:rPr>
              <w:tab/>
            </w:r>
            <w:r w:rsidRPr="00654E3D">
              <w:rPr>
                <w:rStyle w:val="Hyperlink"/>
                <w:noProof/>
              </w:rPr>
              <w:t>Physical Examination</w:t>
            </w:r>
            <w:r>
              <w:rPr>
                <w:noProof/>
                <w:webHidden/>
              </w:rPr>
              <w:tab/>
            </w:r>
            <w:r>
              <w:rPr>
                <w:noProof/>
                <w:webHidden/>
              </w:rPr>
              <w:fldChar w:fldCharType="begin"/>
            </w:r>
            <w:r>
              <w:rPr>
                <w:noProof/>
                <w:webHidden/>
              </w:rPr>
              <w:instrText xml:space="preserve"> PAGEREF _Toc131499839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40" w:history="1">
            <w:r w:rsidRPr="00654E3D">
              <w:rPr>
                <w:rStyle w:val="Hyperlink"/>
                <w:noProof/>
              </w:rPr>
              <w:t>9.</w:t>
            </w:r>
            <w:r w:rsidRPr="00654E3D">
              <w:rPr>
                <w:rStyle w:val="Hyperlink"/>
                <w:noProof/>
              </w:rPr>
              <w:t>3.2</w:t>
            </w:r>
            <w:r>
              <w:rPr>
                <w:rFonts w:eastAsiaTheme="minorEastAsia" w:cstheme="minorBidi"/>
                <w:noProof/>
                <w:sz w:val="22"/>
                <w:szCs w:val="22"/>
                <w:bdr w:val="none" w:sz="0" w:space="0" w:color="auto"/>
                <w:lang w:val="nl-BE" w:eastAsia="nl-BE"/>
              </w:rPr>
              <w:tab/>
            </w:r>
            <w:r w:rsidRPr="00654E3D">
              <w:rPr>
                <w:rStyle w:val="Hyperlink"/>
                <w:noProof/>
              </w:rPr>
              <w:t>Vitals Signs</w:t>
            </w:r>
            <w:r>
              <w:rPr>
                <w:noProof/>
                <w:webHidden/>
              </w:rPr>
              <w:tab/>
            </w:r>
            <w:r>
              <w:rPr>
                <w:noProof/>
                <w:webHidden/>
              </w:rPr>
              <w:fldChar w:fldCharType="begin"/>
            </w:r>
            <w:r>
              <w:rPr>
                <w:noProof/>
                <w:webHidden/>
              </w:rPr>
              <w:instrText xml:space="preserve"> PAGEREF _Toc131499840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41" w:history="1">
            <w:r w:rsidRPr="00654E3D">
              <w:rPr>
                <w:rStyle w:val="Hyperlink"/>
                <w:noProof/>
              </w:rPr>
              <w:t>9.3.3</w:t>
            </w:r>
            <w:r>
              <w:rPr>
                <w:rFonts w:eastAsiaTheme="minorEastAsia" w:cstheme="minorBidi"/>
                <w:noProof/>
                <w:sz w:val="22"/>
                <w:szCs w:val="22"/>
                <w:bdr w:val="none" w:sz="0" w:space="0" w:color="auto"/>
                <w:lang w:val="nl-BE" w:eastAsia="nl-BE"/>
              </w:rPr>
              <w:tab/>
            </w:r>
            <w:r w:rsidRPr="00654E3D">
              <w:rPr>
                <w:rStyle w:val="Hyperlink"/>
                <w:noProof/>
              </w:rPr>
              <w:t>Laboratory Testings</w:t>
            </w:r>
            <w:r>
              <w:rPr>
                <w:noProof/>
                <w:webHidden/>
              </w:rPr>
              <w:tab/>
            </w:r>
            <w:r>
              <w:rPr>
                <w:noProof/>
                <w:webHidden/>
              </w:rPr>
              <w:fldChar w:fldCharType="begin"/>
            </w:r>
            <w:r>
              <w:rPr>
                <w:noProof/>
                <w:webHidden/>
              </w:rPr>
              <w:instrText xml:space="preserve"> PAGEREF _Toc131499841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42" w:history="1">
            <w:r w:rsidRPr="00654E3D">
              <w:rPr>
                <w:rStyle w:val="Hyperlink"/>
                <w:noProof/>
              </w:rPr>
              <w:t>9.3.4</w:t>
            </w:r>
            <w:r>
              <w:rPr>
                <w:rFonts w:eastAsiaTheme="minorEastAsia" w:cstheme="minorBidi"/>
                <w:noProof/>
                <w:sz w:val="22"/>
                <w:szCs w:val="22"/>
                <w:bdr w:val="none" w:sz="0" w:space="0" w:color="auto"/>
                <w:lang w:val="nl-BE" w:eastAsia="nl-BE"/>
              </w:rPr>
              <w:tab/>
            </w:r>
            <w:r w:rsidRPr="00654E3D">
              <w:rPr>
                <w:rStyle w:val="Hyperlink"/>
                <w:noProof/>
              </w:rPr>
              <w:t>Efficacy Assessments</w:t>
            </w:r>
            <w:r>
              <w:rPr>
                <w:noProof/>
                <w:webHidden/>
              </w:rPr>
              <w:tab/>
            </w:r>
            <w:r>
              <w:rPr>
                <w:noProof/>
                <w:webHidden/>
              </w:rPr>
              <w:fldChar w:fldCharType="begin"/>
            </w:r>
            <w:r>
              <w:rPr>
                <w:noProof/>
                <w:webHidden/>
              </w:rPr>
              <w:instrText xml:space="preserve"> PAGEREF _Toc131499842 \h </w:instrText>
            </w:r>
            <w:r>
              <w:rPr>
                <w:noProof/>
                <w:webHidden/>
              </w:rPr>
              <w:fldChar w:fldCharType="separate"/>
            </w:r>
            <w:r>
              <w:rPr>
                <w:noProof/>
                <w:webHidden/>
              </w:rPr>
              <w:t>14</w:t>
            </w:r>
            <w:r>
              <w:rPr>
                <w:noProof/>
                <w:webHidden/>
              </w:rPr>
              <w:fldChar w:fldCharType="end"/>
            </w:r>
          </w:hyperlink>
        </w:p>
        <w:p w:rsidR="00E72846">
          <w:pPr>
            <w:pStyle w:val="TOC3"/>
            <w:tabs>
              <w:tab w:val="left" w:pos="1200"/>
              <w:tab w:val="right" w:leader="dot" w:pos="9622"/>
            </w:tabs>
            <w:rPr>
              <w:rFonts w:eastAsiaTheme="minorEastAsia" w:cstheme="minorBidi"/>
              <w:noProof/>
              <w:sz w:val="22"/>
              <w:szCs w:val="22"/>
              <w:bdr w:val="none" w:sz="0" w:space="0" w:color="auto"/>
              <w:lang w:val="nl-BE" w:eastAsia="nl-BE"/>
            </w:rPr>
          </w:pPr>
          <w:hyperlink w:anchor="_Toc131499843" w:history="1">
            <w:r w:rsidRPr="00654E3D">
              <w:rPr>
                <w:rStyle w:val="Hyperlink"/>
                <w:noProof/>
              </w:rPr>
              <w:t>9.</w:t>
            </w:r>
            <w:r w:rsidRPr="00654E3D">
              <w:rPr>
                <w:rStyle w:val="Hyperlink"/>
                <w:noProof/>
              </w:rPr>
              <w:t>3.5</w:t>
            </w:r>
            <w:r>
              <w:rPr>
                <w:rFonts w:eastAsiaTheme="minorEastAsia" w:cstheme="minorBidi"/>
                <w:noProof/>
                <w:sz w:val="22"/>
                <w:szCs w:val="22"/>
                <w:bdr w:val="none" w:sz="0" w:space="0" w:color="auto"/>
                <w:lang w:val="nl-BE" w:eastAsia="nl-BE"/>
              </w:rPr>
              <w:tab/>
            </w:r>
            <w:r w:rsidRPr="00654E3D">
              <w:rPr>
                <w:rStyle w:val="Hyperlink"/>
                <w:noProof/>
              </w:rPr>
              <w:t>Safety Assessments</w:t>
            </w:r>
            <w:r>
              <w:rPr>
                <w:noProof/>
                <w:webHidden/>
              </w:rPr>
              <w:tab/>
            </w:r>
            <w:r>
              <w:rPr>
                <w:noProof/>
                <w:webHidden/>
              </w:rPr>
              <w:fldChar w:fldCharType="begin"/>
            </w:r>
            <w:r>
              <w:rPr>
                <w:noProof/>
                <w:webHidden/>
              </w:rPr>
              <w:instrText xml:space="preserve"> PAGEREF _Toc131499843 \h </w:instrText>
            </w:r>
            <w:r>
              <w:rPr>
                <w:noProof/>
                <w:webHidden/>
              </w:rPr>
              <w:fldChar w:fldCharType="separate"/>
            </w:r>
            <w:r>
              <w:rPr>
                <w:noProof/>
                <w:webHidden/>
              </w:rPr>
              <w:t>14</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44" w:history="1">
            <w:r w:rsidRPr="00654E3D">
              <w:rPr>
                <w:rStyle w:val="Hyperlink"/>
              </w:rPr>
              <w:t>10</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Interventions/Treatment</w:t>
            </w:r>
            <w:r>
              <w:rPr>
                <w:webHidden/>
              </w:rPr>
              <w:tab/>
            </w:r>
            <w:r>
              <w:rPr>
                <w:webHidden/>
              </w:rPr>
              <w:fldChar w:fldCharType="begin"/>
            </w:r>
            <w:r>
              <w:rPr>
                <w:webHidden/>
              </w:rPr>
              <w:instrText xml:space="preserve"> PAGEREF _Toc131499844 \h </w:instrText>
            </w:r>
            <w:r>
              <w:rPr>
                <w:webHidden/>
              </w:rPr>
              <w:fldChar w:fldCharType="separate"/>
            </w:r>
            <w:r>
              <w:rPr>
                <w:webHidden/>
              </w:rPr>
              <w:t>15</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45" w:history="1">
            <w:r w:rsidRPr="00654E3D">
              <w:rPr>
                <w:rStyle w:val="Hyperlink"/>
                <w:noProof/>
              </w:rPr>
              <w:t>10.1</w:t>
            </w:r>
            <w:r>
              <w:rPr>
                <w:rFonts w:eastAsiaTheme="minorEastAsia" w:cstheme="minorBidi"/>
                <w:i w:val="0"/>
                <w:iCs w:val="0"/>
                <w:noProof/>
                <w:sz w:val="22"/>
                <w:szCs w:val="22"/>
                <w:bdr w:val="none" w:sz="0" w:space="0" w:color="auto"/>
                <w:lang w:val="nl-BE" w:eastAsia="nl-BE"/>
              </w:rPr>
              <w:tab/>
            </w:r>
            <w:r w:rsidRPr="00654E3D">
              <w:rPr>
                <w:rStyle w:val="Hyperlink"/>
                <w:noProof/>
              </w:rPr>
              <w:t>Investigational Medicinal Product(s) (IMP(s))</w:t>
            </w:r>
            <w:r>
              <w:rPr>
                <w:noProof/>
                <w:webHidden/>
              </w:rPr>
              <w:tab/>
            </w:r>
            <w:r>
              <w:rPr>
                <w:noProof/>
                <w:webHidden/>
              </w:rPr>
              <w:fldChar w:fldCharType="begin"/>
            </w:r>
            <w:r>
              <w:rPr>
                <w:noProof/>
                <w:webHidden/>
              </w:rPr>
              <w:instrText xml:space="preserve"> PAGEREF _Toc131499845 \h </w:instrText>
            </w:r>
            <w:r>
              <w:rPr>
                <w:noProof/>
                <w:webHidden/>
              </w:rPr>
              <w:fldChar w:fldCharType="separate"/>
            </w:r>
            <w:r>
              <w:rPr>
                <w:noProof/>
                <w:webHidden/>
              </w:rPr>
              <w:t>15</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46" w:history="1">
            <w:r w:rsidRPr="00654E3D">
              <w:rPr>
                <w:rStyle w:val="Hyperlink"/>
                <w:noProof/>
              </w:rPr>
              <w:t>10.1.1</w:t>
            </w:r>
            <w:r>
              <w:rPr>
                <w:rFonts w:eastAsiaTheme="minorEastAsia" w:cstheme="minorBidi"/>
                <w:noProof/>
                <w:sz w:val="22"/>
                <w:szCs w:val="22"/>
                <w:bdr w:val="none" w:sz="0" w:space="0" w:color="auto"/>
                <w:lang w:val="nl-BE" w:eastAsia="nl-BE"/>
              </w:rPr>
              <w:tab/>
            </w:r>
            <w:r w:rsidRPr="00654E3D">
              <w:rPr>
                <w:rStyle w:val="Hyperlink"/>
                <w:noProof/>
              </w:rPr>
              <w:t>Name and description of the IMP</w:t>
            </w:r>
            <w:r>
              <w:rPr>
                <w:noProof/>
                <w:webHidden/>
              </w:rPr>
              <w:tab/>
            </w:r>
            <w:r>
              <w:rPr>
                <w:noProof/>
                <w:webHidden/>
              </w:rPr>
              <w:fldChar w:fldCharType="begin"/>
            </w:r>
            <w:r>
              <w:rPr>
                <w:noProof/>
                <w:webHidden/>
              </w:rPr>
              <w:instrText xml:space="preserve"> PAGEREF _Toc131499846 \h </w:instrText>
            </w:r>
            <w:r>
              <w:rPr>
                <w:noProof/>
                <w:webHidden/>
              </w:rPr>
              <w:fldChar w:fldCharType="separate"/>
            </w:r>
            <w:r>
              <w:rPr>
                <w:noProof/>
                <w:webHidden/>
              </w:rPr>
              <w:t>15</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47" w:history="1">
            <w:r w:rsidRPr="00654E3D">
              <w:rPr>
                <w:rStyle w:val="Hyperlink"/>
                <w:noProof/>
              </w:rPr>
              <w:t>10.1.2</w:t>
            </w:r>
            <w:r>
              <w:rPr>
                <w:rFonts w:eastAsiaTheme="minorEastAsia" w:cstheme="minorBidi"/>
                <w:noProof/>
                <w:sz w:val="22"/>
                <w:szCs w:val="22"/>
                <w:bdr w:val="none" w:sz="0" w:space="0" w:color="auto"/>
                <w:lang w:val="nl-BE" w:eastAsia="nl-BE"/>
              </w:rPr>
              <w:tab/>
            </w:r>
            <w:r w:rsidRPr="00654E3D">
              <w:rPr>
                <w:rStyle w:val="Hyperlink"/>
                <w:noProof/>
              </w:rPr>
              <w:t>Status of development of the IMP</w:t>
            </w:r>
            <w:r>
              <w:rPr>
                <w:noProof/>
                <w:webHidden/>
              </w:rPr>
              <w:tab/>
            </w:r>
            <w:r>
              <w:rPr>
                <w:noProof/>
                <w:webHidden/>
              </w:rPr>
              <w:fldChar w:fldCharType="begin"/>
            </w:r>
            <w:r>
              <w:rPr>
                <w:noProof/>
                <w:webHidden/>
              </w:rPr>
              <w:instrText xml:space="preserve"> PAGEREF _Toc131499847 \h </w:instrText>
            </w:r>
            <w:r>
              <w:rPr>
                <w:noProof/>
                <w:webHidden/>
              </w:rPr>
              <w:fldChar w:fldCharType="separate"/>
            </w:r>
            <w:r>
              <w:rPr>
                <w:noProof/>
                <w:webHidden/>
              </w:rPr>
              <w:t>15</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48" w:history="1">
            <w:r w:rsidRPr="00654E3D">
              <w:rPr>
                <w:rStyle w:val="Hyperlink"/>
                <w:noProof/>
              </w:rPr>
              <w:t>10.1.3</w:t>
            </w:r>
            <w:r>
              <w:rPr>
                <w:rFonts w:eastAsiaTheme="minorEastAsia" w:cstheme="minorBidi"/>
                <w:noProof/>
                <w:sz w:val="22"/>
                <w:szCs w:val="22"/>
                <w:bdr w:val="none" w:sz="0" w:space="0" w:color="auto"/>
                <w:lang w:val="nl-BE" w:eastAsia="nl-BE"/>
              </w:rPr>
              <w:tab/>
            </w:r>
            <w:r w:rsidRPr="00654E3D">
              <w:rPr>
                <w:rStyle w:val="Hyperlink"/>
                <w:noProof/>
              </w:rPr>
              <w:t>Description and justification of dosage and route of administration</w:t>
            </w:r>
            <w:r>
              <w:rPr>
                <w:noProof/>
                <w:webHidden/>
              </w:rPr>
              <w:tab/>
            </w:r>
            <w:r>
              <w:rPr>
                <w:noProof/>
                <w:webHidden/>
              </w:rPr>
              <w:fldChar w:fldCharType="begin"/>
            </w:r>
            <w:r>
              <w:rPr>
                <w:noProof/>
                <w:webHidden/>
              </w:rPr>
              <w:instrText xml:space="preserve"> PAGEREF _Toc131499848 \h </w:instrText>
            </w:r>
            <w:r>
              <w:rPr>
                <w:noProof/>
                <w:webHidden/>
              </w:rPr>
              <w:fldChar w:fldCharType="separate"/>
            </w:r>
            <w:r>
              <w:rPr>
                <w:noProof/>
                <w:webHidden/>
              </w:rPr>
              <w:t>15</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49" w:history="1">
            <w:r w:rsidRPr="00654E3D">
              <w:rPr>
                <w:rStyle w:val="Hyperlink"/>
                <w:noProof/>
              </w:rPr>
              <w:t>10.2</w:t>
            </w:r>
            <w:r>
              <w:rPr>
                <w:rFonts w:eastAsiaTheme="minorEastAsia" w:cstheme="minorBidi"/>
                <w:i w:val="0"/>
                <w:iCs w:val="0"/>
                <w:noProof/>
                <w:sz w:val="22"/>
                <w:szCs w:val="22"/>
                <w:bdr w:val="none" w:sz="0" w:space="0" w:color="auto"/>
                <w:lang w:val="nl-BE" w:eastAsia="nl-BE"/>
              </w:rPr>
              <w:tab/>
            </w:r>
            <w:r w:rsidRPr="00654E3D">
              <w:rPr>
                <w:rStyle w:val="Hyperlink"/>
                <w:noProof/>
              </w:rPr>
              <w:t>Comparator IMP(s)</w:t>
            </w:r>
            <w:r>
              <w:rPr>
                <w:noProof/>
                <w:webHidden/>
              </w:rPr>
              <w:tab/>
            </w:r>
            <w:r>
              <w:rPr>
                <w:noProof/>
                <w:webHidden/>
              </w:rPr>
              <w:fldChar w:fldCharType="begin"/>
            </w:r>
            <w:r>
              <w:rPr>
                <w:noProof/>
                <w:webHidden/>
              </w:rPr>
              <w:instrText xml:space="preserve"> PAGEREF _Toc1314</w:instrText>
            </w:r>
            <w:r>
              <w:rPr>
                <w:noProof/>
                <w:webHidden/>
              </w:rPr>
              <w:instrText xml:space="preserve">99849 \h </w:instrText>
            </w:r>
            <w:r>
              <w:rPr>
                <w:noProof/>
                <w:webHidden/>
              </w:rPr>
              <w:fldChar w:fldCharType="separate"/>
            </w:r>
            <w:r>
              <w:rPr>
                <w:noProof/>
                <w:webHidden/>
              </w:rPr>
              <w:t>15</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50" w:history="1">
            <w:r w:rsidRPr="00654E3D">
              <w:rPr>
                <w:rStyle w:val="Hyperlink"/>
                <w:noProof/>
              </w:rPr>
              <w:t>10.3</w:t>
            </w:r>
            <w:r>
              <w:rPr>
                <w:rFonts w:eastAsiaTheme="minorEastAsia" w:cstheme="minorBidi"/>
                <w:i w:val="0"/>
                <w:iCs w:val="0"/>
                <w:noProof/>
                <w:sz w:val="22"/>
                <w:szCs w:val="22"/>
                <w:bdr w:val="none" w:sz="0" w:space="0" w:color="auto"/>
                <w:lang w:val="nl-BE" w:eastAsia="nl-BE"/>
              </w:rPr>
              <w:tab/>
            </w:r>
            <w:r w:rsidRPr="00654E3D">
              <w:rPr>
                <w:rStyle w:val="Hyperlink"/>
                <w:noProof/>
              </w:rPr>
              <w:t>Placebo</w:t>
            </w:r>
            <w:r>
              <w:rPr>
                <w:noProof/>
                <w:webHidden/>
              </w:rPr>
              <w:tab/>
            </w:r>
            <w:r>
              <w:rPr>
                <w:noProof/>
                <w:webHidden/>
              </w:rPr>
              <w:fldChar w:fldCharType="begin"/>
            </w:r>
            <w:r>
              <w:rPr>
                <w:noProof/>
                <w:webHidden/>
              </w:rPr>
              <w:instrText xml:space="preserve"> PAGEREF _Toc131499850 \h </w:instrText>
            </w:r>
            <w:r>
              <w:rPr>
                <w:noProof/>
                <w:webHidden/>
              </w:rPr>
              <w:fldChar w:fldCharType="separate"/>
            </w:r>
            <w:r>
              <w:rPr>
                <w:noProof/>
                <w:webHidden/>
              </w:rPr>
              <w:t>15</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51" w:history="1">
            <w:r w:rsidRPr="00654E3D">
              <w:rPr>
                <w:rStyle w:val="Hyperlink"/>
                <w:noProof/>
              </w:rPr>
              <w:t>10.4</w:t>
            </w:r>
            <w:r>
              <w:rPr>
                <w:rFonts w:eastAsiaTheme="minorEastAsia" w:cstheme="minorBidi"/>
                <w:i w:val="0"/>
                <w:iCs w:val="0"/>
                <w:noProof/>
                <w:sz w:val="22"/>
                <w:szCs w:val="22"/>
                <w:bdr w:val="none" w:sz="0" w:space="0" w:color="auto"/>
                <w:lang w:val="nl-BE" w:eastAsia="nl-BE"/>
              </w:rPr>
              <w:tab/>
            </w:r>
            <w:r w:rsidRPr="00654E3D">
              <w:rPr>
                <w:rStyle w:val="Hyperlink"/>
                <w:noProof/>
              </w:rPr>
              <w:t>Auxiliary M</w:t>
            </w:r>
            <w:r w:rsidRPr="00654E3D">
              <w:rPr>
                <w:rStyle w:val="Hyperlink"/>
                <w:noProof/>
              </w:rPr>
              <w:t>edicinal Product(s) (AxMP(s))</w:t>
            </w:r>
            <w:r>
              <w:rPr>
                <w:noProof/>
                <w:webHidden/>
              </w:rPr>
              <w:tab/>
            </w:r>
            <w:r>
              <w:rPr>
                <w:noProof/>
                <w:webHidden/>
              </w:rPr>
              <w:fldChar w:fldCharType="begin"/>
            </w:r>
            <w:r>
              <w:rPr>
                <w:noProof/>
                <w:webHidden/>
              </w:rPr>
              <w:instrText xml:space="preserve"> PAGEREF _Toc131499851 \h </w:instrText>
            </w:r>
            <w:r>
              <w:rPr>
                <w:noProof/>
                <w:webHidden/>
              </w:rPr>
              <w:fldChar w:fldCharType="separate"/>
            </w:r>
            <w:r>
              <w:rPr>
                <w:noProof/>
                <w:webHidden/>
              </w:rPr>
              <w:t>16</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52" w:history="1">
            <w:r w:rsidRPr="00654E3D">
              <w:rPr>
                <w:rStyle w:val="Hyperlink"/>
                <w:noProof/>
              </w:rPr>
              <w:t>10.4.1</w:t>
            </w:r>
            <w:r>
              <w:rPr>
                <w:rFonts w:eastAsiaTheme="minorEastAsia" w:cstheme="minorBidi"/>
                <w:noProof/>
                <w:sz w:val="22"/>
                <w:szCs w:val="22"/>
                <w:bdr w:val="none" w:sz="0" w:space="0" w:color="auto"/>
                <w:lang w:val="nl-BE" w:eastAsia="nl-BE"/>
              </w:rPr>
              <w:tab/>
            </w:r>
            <w:r w:rsidRPr="00654E3D">
              <w:rPr>
                <w:rStyle w:val="Hyperlink"/>
                <w:noProof/>
              </w:rPr>
              <w:t>Name and description of the AxMP</w:t>
            </w:r>
            <w:r>
              <w:rPr>
                <w:noProof/>
                <w:webHidden/>
              </w:rPr>
              <w:tab/>
            </w:r>
            <w:r>
              <w:rPr>
                <w:noProof/>
                <w:webHidden/>
              </w:rPr>
              <w:fldChar w:fldCharType="begin"/>
            </w:r>
            <w:r>
              <w:rPr>
                <w:noProof/>
                <w:webHidden/>
              </w:rPr>
              <w:instrText xml:space="preserve"> PAGEREF _Toc131499852 \h </w:instrText>
            </w:r>
            <w:r>
              <w:rPr>
                <w:noProof/>
                <w:webHidden/>
              </w:rPr>
              <w:fldChar w:fldCharType="separate"/>
            </w:r>
            <w:r>
              <w:rPr>
                <w:noProof/>
                <w:webHidden/>
              </w:rPr>
              <w:t>16</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53" w:history="1">
            <w:r w:rsidRPr="00654E3D">
              <w:rPr>
                <w:rStyle w:val="Hyperlink"/>
                <w:noProof/>
              </w:rPr>
              <w:t>10.4.2</w:t>
            </w:r>
            <w:r>
              <w:rPr>
                <w:rFonts w:eastAsiaTheme="minorEastAsia" w:cstheme="minorBidi"/>
                <w:noProof/>
                <w:sz w:val="22"/>
                <w:szCs w:val="22"/>
                <w:bdr w:val="none" w:sz="0" w:space="0" w:color="auto"/>
                <w:lang w:val="nl-BE" w:eastAsia="nl-BE"/>
              </w:rPr>
              <w:tab/>
            </w:r>
            <w:r w:rsidRPr="00654E3D">
              <w:rPr>
                <w:rStyle w:val="Hyperlink"/>
                <w:noProof/>
              </w:rPr>
              <w:t>Statement on authorization and justification unauthorized AxMP</w:t>
            </w:r>
            <w:r>
              <w:rPr>
                <w:noProof/>
                <w:webHidden/>
              </w:rPr>
              <w:tab/>
            </w:r>
            <w:r>
              <w:rPr>
                <w:noProof/>
                <w:webHidden/>
              </w:rPr>
              <w:fldChar w:fldCharType="begin"/>
            </w:r>
            <w:r>
              <w:rPr>
                <w:noProof/>
                <w:webHidden/>
              </w:rPr>
              <w:instrText xml:space="preserve"> PAGEREF _Toc131499853 \h </w:instrText>
            </w:r>
            <w:r>
              <w:rPr>
                <w:noProof/>
                <w:webHidden/>
              </w:rPr>
              <w:fldChar w:fldCharType="separate"/>
            </w:r>
            <w:r>
              <w:rPr>
                <w:noProof/>
                <w:webHidden/>
              </w:rPr>
              <w:t>16</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54" w:history="1">
            <w:r w:rsidRPr="00654E3D">
              <w:rPr>
                <w:rStyle w:val="Hyperlink"/>
                <w:noProof/>
              </w:rPr>
              <w:t>10.4.3</w:t>
            </w:r>
            <w:r>
              <w:rPr>
                <w:rFonts w:eastAsiaTheme="minorEastAsia" w:cstheme="minorBidi"/>
                <w:noProof/>
                <w:sz w:val="22"/>
                <w:szCs w:val="22"/>
                <w:bdr w:val="none" w:sz="0" w:space="0" w:color="auto"/>
                <w:lang w:val="nl-BE" w:eastAsia="nl-BE"/>
              </w:rPr>
              <w:tab/>
            </w:r>
            <w:r w:rsidRPr="00654E3D">
              <w:rPr>
                <w:rStyle w:val="Hyperlink"/>
                <w:noProof/>
              </w:rPr>
              <w:t>Description and justification of dosage and route of administration</w:t>
            </w:r>
            <w:r>
              <w:rPr>
                <w:noProof/>
                <w:webHidden/>
              </w:rPr>
              <w:tab/>
            </w:r>
            <w:r>
              <w:rPr>
                <w:noProof/>
                <w:webHidden/>
              </w:rPr>
              <w:fldChar w:fldCharType="begin"/>
            </w:r>
            <w:r>
              <w:rPr>
                <w:noProof/>
                <w:webHidden/>
              </w:rPr>
              <w:instrText xml:space="preserve"> PAGEREF _Toc131499854 \h </w:instrText>
            </w:r>
            <w:r>
              <w:rPr>
                <w:noProof/>
                <w:webHidden/>
              </w:rPr>
              <w:fldChar w:fldCharType="separate"/>
            </w:r>
            <w:r>
              <w:rPr>
                <w:noProof/>
                <w:webHidden/>
              </w:rPr>
              <w:t>16</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55" w:history="1">
            <w:r w:rsidRPr="00654E3D">
              <w:rPr>
                <w:rStyle w:val="Hyperlink"/>
                <w:noProof/>
              </w:rPr>
              <w:t>10.5</w:t>
            </w:r>
            <w:r>
              <w:rPr>
                <w:rFonts w:eastAsiaTheme="minorEastAsia" w:cstheme="minorBidi"/>
                <w:i w:val="0"/>
                <w:iCs w:val="0"/>
                <w:noProof/>
                <w:sz w:val="22"/>
                <w:szCs w:val="22"/>
                <w:bdr w:val="none" w:sz="0" w:space="0" w:color="auto"/>
                <w:lang w:val="nl-BE" w:eastAsia="nl-BE"/>
              </w:rPr>
              <w:tab/>
            </w:r>
            <w:r w:rsidRPr="00654E3D">
              <w:rPr>
                <w:rStyle w:val="Hyperlink"/>
                <w:noProof/>
              </w:rPr>
              <w:t>Addit</w:t>
            </w:r>
            <w:r w:rsidRPr="00654E3D">
              <w:rPr>
                <w:rStyle w:val="Hyperlink"/>
                <w:noProof/>
              </w:rPr>
              <w:t>ional considerations for trials involving a medical device</w:t>
            </w:r>
            <w:r>
              <w:rPr>
                <w:noProof/>
                <w:webHidden/>
              </w:rPr>
              <w:tab/>
            </w:r>
            <w:r>
              <w:rPr>
                <w:noProof/>
                <w:webHidden/>
              </w:rPr>
              <w:fldChar w:fldCharType="begin"/>
            </w:r>
            <w:r>
              <w:rPr>
                <w:noProof/>
                <w:webHidden/>
              </w:rPr>
              <w:instrText xml:space="preserve"> PAGEREF _Toc131499855 \h </w:instrText>
            </w:r>
            <w:r>
              <w:rPr>
                <w:noProof/>
                <w:webHidden/>
              </w:rPr>
              <w:fldChar w:fldCharType="separate"/>
            </w:r>
            <w:r>
              <w:rPr>
                <w:noProof/>
                <w:webHidden/>
              </w:rPr>
              <w:t>16</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56" w:history="1">
            <w:r w:rsidRPr="00654E3D">
              <w:rPr>
                <w:rStyle w:val="Hyperlink"/>
                <w:noProof/>
              </w:rPr>
              <w:t>10.6</w:t>
            </w:r>
            <w:r>
              <w:rPr>
                <w:rFonts w:eastAsiaTheme="minorEastAsia" w:cstheme="minorBidi"/>
                <w:i w:val="0"/>
                <w:iCs w:val="0"/>
                <w:noProof/>
                <w:sz w:val="22"/>
                <w:szCs w:val="22"/>
                <w:bdr w:val="none" w:sz="0" w:space="0" w:color="auto"/>
                <w:lang w:val="nl-BE" w:eastAsia="nl-BE"/>
              </w:rPr>
              <w:tab/>
            </w:r>
            <w:r w:rsidRPr="00654E3D">
              <w:rPr>
                <w:rStyle w:val="Hyperlink"/>
                <w:noProof/>
              </w:rPr>
              <w:t>Additional considerations for trials involving an in-vitro diagnostic or companion diagnostic</w:t>
            </w:r>
            <w:r>
              <w:rPr>
                <w:noProof/>
                <w:webHidden/>
              </w:rPr>
              <w:tab/>
            </w:r>
            <w:r>
              <w:rPr>
                <w:noProof/>
                <w:webHidden/>
              </w:rPr>
              <w:fldChar w:fldCharType="begin"/>
            </w:r>
            <w:r>
              <w:rPr>
                <w:noProof/>
                <w:webHidden/>
              </w:rPr>
              <w:instrText xml:space="preserve"> PAGEREF _Toc131499856 \h </w:instrText>
            </w:r>
            <w:r>
              <w:rPr>
                <w:noProof/>
                <w:webHidden/>
              </w:rPr>
              <w:fldChar w:fldCharType="separate"/>
            </w:r>
            <w:r>
              <w:rPr>
                <w:noProof/>
                <w:webHidden/>
              </w:rPr>
              <w:t>17</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57" w:history="1">
            <w:r w:rsidRPr="00654E3D">
              <w:rPr>
                <w:rStyle w:val="Hyperlink"/>
                <w:noProof/>
              </w:rPr>
              <w:t>10.7</w:t>
            </w:r>
            <w:r>
              <w:rPr>
                <w:rFonts w:eastAsiaTheme="minorEastAsia" w:cstheme="minorBidi"/>
                <w:i w:val="0"/>
                <w:iCs w:val="0"/>
                <w:noProof/>
                <w:sz w:val="22"/>
                <w:szCs w:val="22"/>
                <w:bdr w:val="none" w:sz="0" w:space="0" w:color="auto"/>
                <w:lang w:val="nl-BE" w:eastAsia="nl-BE"/>
              </w:rPr>
              <w:tab/>
            </w:r>
            <w:r w:rsidRPr="00654E3D">
              <w:rPr>
                <w:rStyle w:val="Hyperlink"/>
                <w:noProof/>
              </w:rPr>
              <w:t>Preparation and labelling of the study treatment(s)</w:t>
            </w:r>
            <w:r>
              <w:rPr>
                <w:noProof/>
                <w:webHidden/>
              </w:rPr>
              <w:tab/>
            </w:r>
            <w:r>
              <w:rPr>
                <w:noProof/>
                <w:webHidden/>
              </w:rPr>
              <w:fldChar w:fldCharType="begin"/>
            </w:r>
            <w:r>
              <w:rPr>
                <w:noProof/>
                <w:webHidden/>
              </w:rPr>
              <w:instrText xml:space="preserve"> PAGEREF _Toc131499857 \h </w:instrText>
            </w:r>
            <w:r>
              <w:rPr>
                <w:noProof/>
                <w:webHidden/>
              </w:rPr>
              <w:fldChar w:fldCharType="separate"/>
            </w:r>
            <w:r>
              <w:rPr>
                <w:noProof/>
                <w:webHidden/>
              </w:rPr>
              <w:t>17</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58" w:history="1">
            <w:r w:rsidRPr="00654E3D">
              <w:rPr>
                <w:rStyle w:val="Hyperlink"/>
                <w:noProof/>
              </w:rPr>
              <w:t>10.8</w:t>
            </w:r>
            <w:r>
              <w:rPr>
                <w:rFonts w:eastAsiaTheme="minorEastAsia" w:cstheme="minorBidi"/>
                <w:i w:val="0"/>
                <w:iCs w:val="0"/>
                <w:noProof/>
                <w:sz w:val="22"/>
                <w:szCs w:val="22"/>
                <w:bdr w:val="none" w:sz="0" w:space="0" w:color="auto"/>
                <w:lang w:val="nl-BE" w:eastAsia="nl-BE"/>
              </w:rPr>
              <w:tab/>
            </w:r>
            <w:r w:rsidRPr="00654E3D">
              <w:rPr>
                <w:rStyle w:val="Hyperlink"/>
                <w:noProof/>
              </w:rPr>
              <w:t>Randomisation, Blinding &amp; Unblinding Procedures</w:t>
            </w:r>
            <w:r>
              <w:rPr>
                <w:noProof/>
                <w:webHidden/>
              </w:rPr>
              <w:tab/>
            </w:r>
            <w:r>
              <w:rPr>
                <w:noProof/>
                <w:webHidden/>
              </w:rPr>
              <w:fldChar w:fldCharType="begin"/>
            </w:r>
            <w:r>
              <w:rPr>
                <w:noProof/>
                <w:webHidden/>
              </w:rPr>
              <w:instrText xml:space="preserve"> PAGEREF _Toc131499858 \h </w:instrText>
            </w:r>
            <w:r>
              <w:rPr>
                <w:noProof/>
                <w:webHidden/>
              </w:rPr>
              <w:fldChar w:fldCharType="separate"/>
            </w:r>
            <w:r>
              <w:rPr>
                <w:noProof/>
                <w:webHidden/>
              </w:rPr>
              <w:t>17</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59" w:history="1">
            <w:r w:rsidRPr="00654E3D">
              <w:rPr>
                <w:rStyle w:val="Hyperlink"/>
                <w:noProof/>
              </w:rPr>
              <w:t>10.9</w:t>
            </w:r>
            <w:r>
              <w:rPr>
                <w:rFonts w:eastAsiaTheme="minorEastAsia" w:cstheme="minorBidi"/>
                <w:i w:val="0"/>
                <w:iCs w:val="0"/>
                <w:noProof/>
                <w:sz w:val="22"/>
                <w:szCs w:val="22"/>
                <w:bdr w:val="none" w:sz="0" w:space="0" w:color="auto"/>
                <w:lang w:val="nl-BE" w:eastAsia="nl-BE"/>
              </w:rPr>
              <w:tab/>
            </w:r>
            <w:r w:rsidRPr="00654E3D">
              <w:rPr>
                <w:rStyle w:val="Hyperlink"/>
                <w:noProof/>
              </w:rPr>
              <w:t>Concomitant Treatment</w:t>
            </w:r>
            <w:r>
              <w:rPr>
                <w:noProof/>
                <w:webHidden/>
              </w:rPr>
              <w:tab/>
            </w:r>
            <w:r>
              <w:rPr>
                <w:noProof/>
                <w:webHidden/>
              </w:rPr>
              <w:fldChar w:fldCharType="begin"/>
            </w:r>
            <w:r>
              <w:rPr>
                <w:noProof/>
                <w:webHidden/>
              </w:rPr>
              <w:instrText xml:space="preserve"> PAGEREF _Toc131499859 \h </w:instrText>
            </w:r>
            <w:r>
              <w:rPr>
                <w:noProof/>
                <w:webHidden/>
              </w:rPr>
              <w:fldChar w:fldCharType="separate"/>
            </w:r>
            <w:r>
              <w:rPr>
                <w:noProof/>
                <w:webHidden/>
              </w:rPr>
              <w:t>17</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60" w:history="1">
            <w:r w:rsidRPr="00654E3D">
              <w:rPr>
                <w:rStyle w:val="Hyperlink"/>
                <w:noProof/>
              </w:rPr>
              <w:t>10.9.1</w:t>
            </w:r>
            <w:r>
              <w:rPr>
                <w:rFonts w:eastAsiaTheme="minorEastAsia" w:cstheme="minorBidi"/>
                <w:noProof/>
                <w:sz w:val="22"/>
                <w:szCs w:val="22"/>
                <w:bdr w:val="none" w:sz="0" w:space="0" w:color="auto"/>
                <w:lang w:val="nl-BE" w:eastAsia="nl-BE"/>
              </w:rPr>
              <w:tab/>
            </w:r>
            <w:r w:rsidRPr="00654E3D">
              <w:rPr>
                <w:rStyle w:val="Hyperlink"/>
                <w:noProof/>
              </w:rPr>
              <w:t>Permitted medication(s)</w:t>
            </w:r>
            <w:r>
              <w:rPr>
                <w:noProof/>
                <w:webHidden/>
              </w:rPr>
              <w:tab/>
            </w:r>
            <w:r>
              <w:rPr>
                <w:noProof/>
                <w:webHidden/>
              </w:rPr>
              <w:fldChar w:fldCharType="begin"/>
            </w:r>
            <w:r>
              <w:rPr>
                <w:noProof/>
                <w:webHidden/>
              </w:rPr>
              <w:instrText xml:space="preserve"> PAGEREF _Toc131499860 \h </w:instrText>
            </w:r>
            <w:r>
              <w:rPr>
                <w:noProof/>
                <w:webHidden/>
              </w:rPr>
              <w:fldChar w:fldCharType="separate"/>
            </w:r>
            <w:r>
              <w:rPr>
                <w:noProof/>
                <w:webHidden/>
              </w:rPr>
              <w:t>17</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61" w:history="1">
            <w:r w:rsidRPr="00654E3D">
              <w:rPr>
                <w:rStyle w:val="Hyperlink"/>
                <w:noProof/>
              </w:rPr>
              <w:t>10.9.2</w:t>
            </w:r>
            <w:r>
              <w:rPr>
                <w:rFonts w:eastAsiaTheme="minorEastAsia" w:cstheme="minorBidi"/>
                <w:noProof/>
                <w:sz w:val="22"/>
                <w:szCs w:val="22"/>
                <w:bdr w:val="none" w:sz="0" w:space="0" w:color="auto"/>
                <w:lang w:val="nl-BE" w:eastAsia="nl-BE"/>
              </w:rPr>
              <w:tab/>
            </w:r>
            <w:r w:rsidRPr="00654E3D">
              <w:rPr>
                <w:rStyle w:val="Hyperlink"/>
                <w:noProof/>
              </w:rPr>
              <w:t>Prohibited medication(s)</w:t>
            </w:r>
            <w:r>
              <w:rPr>
                <w:noProof/>
                <w:webHidden/>
              </w:rPr>
              <w:tab/>
            </w:r>
            <w:r>
              <w:rPr>
                <w:noProof/>
                <w:webHidden/>
              </w:rPr>
              <w:fldChar w:fldCharType="begin"/>
            </w:r>
            <w:r>
              <w:rPr>
                <w:noProof/>
                <w:webHidden/>
              </w:rPr>
              <w:instrText xml:space="preserve"> PAGEREF _Toc131499861 \h </w:instrText>
            </w:r>
            <w:r>
              <w:rPr>
                <w:noProof/>
                <w:webHidden/>
              </w:rPr>
              <w:fldChar w:fldCharType="separate"/>
            </w:r>
            <w:r>
              <w:rPr>
                <w:noProof/>
                <w:webHidden/>
              </w:rPr>
              <w:t>18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62" w:history="1">
            <w:r w:rsidRPr="00654E3D">
              <w:rPr>
                <w:rStyle w:val="Hyperlink"/>
                <w:noProof/>
              </w:rPr>
              <w:t>10.10</w:t>
            </w:r>
            <w:r>
              <w:rPr>
                <w:rFonts w:eastAsiaTheme="minorEastAsia" w:cstheme="minorBidi"/>
                <w:i w:val="0"/>
                <w:iCs w:val="0"/>
                <w:noProof/>
                <w:sz w:val="22"/>
                <w:szCs w:val="22"/>
                <w:bdr w:val="none" w:sz="0" w:space="0" w:color="auto"/>
                <w:lang w:val="nl-BE" w:eastAsia="nl-BE"/>
              </w:rPr>
              <w:tab/>
            </w:r>
            <w:r w:rsidRPr="00654E3D">
              <w:rPr>
                <w:rStyle w:val="Hyperlink"/>
                <w:noProof/>
              </w:rPr>
              <w:t>Lifestyle restrictions</w:t>
            </w:r>
            <w:r>
              <w:rPr>
                <w:noProof/>
                <w:webHidden/>
              </w:rPr>
              <w:tab/>
            </w:r>
            <w:r>
              <w:rPr>
                <w:noProof/>
                <w:webHidden/>
              </w:rPr>
              <w:fldChar w:fldCharType="begin"/>
            </w:r>
            <w:r>
              <w:rPr>
                <w:noProof/>
                <w:webHidden/>
              </w:rPr>
              <w:instrText xml:space="preserve"> PAGEREF _Toc131499862 \h </w:instrText>
            </w:r>
            <w:r>
              <w:rPr>
                <w:noProof/>
                <w:webHidden/>
              </w:rPr>
              <w:fldChar w:fldCharType="separate"/>
            </w:r>
            <w:r>
              <w:rPr>
                <w:noProof/>
                <w:webHidden/>
              </w:rPr>
              <w:t>18</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63" w:history="1">
            <w:r w:rsidRPr="00654E3D">
              <w:rPr>
                <w:rStyle w:val="Hyperlink"/>
                <w:noProof/>
              </w:rPr>
              <w:t>10.10.1</w:t>
            </w:r>
            <w:r>
              <w:rPr>
                <w:rFonts w:eastAsiaTheme="minorEastAsia" w:cstheme="minorBidi"/>
                <w:noProof/>
                <w:sz w:val="22"/>
                <w:szCs w:val="22"/>
                <w:bdr w:val="none" w:sz="0" w:space="0" w:color="auto"/>
                <w:lang w:val="nl-BE" w:eastAsia="nl-BE"/>
              </w:rPr>
              <w:tab/>
            </w:r>
            <w:r w:rsidRPr="00654E3D">
              <w:rPr>
                <w:rStyle w:val="Hyperlink"/>
                <w:noProof/>
              </w:rPr>
              <w:t>Contraception measures</w:t>
            </w:r>
            <w:r>
              <w:rPr>
                <w:noProof/>
                <w:webHidden/>
              </w:rPr>
              <w:tab/>
            </w:r>
            <w:r>
              <w:rPr>
                <w:noProof/>
                <w:webHidden/>
              </w:rPr>
              <w:fldChar w:fldCharType="begin"/>
            </w:r>
            <w:r>
              <w:rPr>
                <w:noProof/>
                <w:webHidden/>
              </w:rPr>
              <w:instrText xml:space="preserve"> PAGEREF _Toc131499863 \h </w:instrText>
            </w:r>
            <w:r>
              <w:rPr>
                <w:noProof/>
                <w:webHidden/>
              </w:rPr>
              <w:fldChar w:fldCharType="separate"/>
            </w:r>
            <w:r>
              <w:rPr>
                <w:noProof/>
                <w:webHidden/>
              </w:rPr>
              <w:t>18</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64" w:history="1">
            <w:r w:rsidRPr="00654E3D">
              <w:rPr>
                <w:rStyle w:val="Hyperlink"/>
                <w:noProof/>
              </w:rPr>
              <w:t>10.10.2</w:t>
            </w:r>
            <w:r>
              <w:rPr>
                <w:rFonts w:eastAsiaTheme="minorEastAsia" w:cstheme="minorBidi"/>
                <w:noProof/>
                <w:sz w:val="22"/>
                <w:szCs w:val="22"/>
                <w:bdr w:val="none" w:sz="0" w:space="0" w:color="auto"/>
                <w:lang w:val="nl-BE" w:eastAsia="nl-BE"/>
              </w:rPr>
              <w:tab/>
            </w:r>
            <w:r w:rsidRPr="00654E3D">
              <w:rPr>
                <w:rStyle w:val="Hyperlink"/>
                <w:noProof/>
              </w:rPr>
              <w:t>Other requirements</w:t>
            </w:r>
            <w:r>
              <w:rPr>
                <w:noProof/>
                <w:webHidden/>
              </w:rPr>
              <w:tab/>
            </w:r>
            <w:r>
              <w:rPr>
                <w:noProof/>
                <w:webHidden/>
              </w:rPr>
              <w:fldChar w:fldCharType="begin"/>
            </w:r>
            <w:r>
              <w:rPr>
                <w:noProof/>
                <w:webHidden/>
              </w:rPr>
              <w:instrText xml:space="preserve"> PAGEREF _Toc131499864 \h </w:instrText>
            </w:r>
            <w:r>
              <w:rPr>
                <w:noProof/>
                <w:webHidden/>
              </w:rPr>
              <w:fldChar w:fldCharType="separate"/>
            </w:r>
            <w:r>
              <w:rPr>
                <w:noProof/>
                <w:webHidden/>
              </w:rPr>
              <w:t>18</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65" w:history="1">
            <w:r w:rsidRPr="00654E3D">
              <w:rPr>
                <w:rStyle w:val="Hyperlink"/>
              </w:rPr>
              <w:t>11</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STUDY DISCONTINUATION AND COMPLETION</w:t>
            </w:r>
            <w:r>
              <w:rPr>
                <w:webHidden/>
              </w:rPr>
              <w:tab/>
            </w:r>
            <w:r>
              <w:rPr>
                <w:webHidden/>
              </w:rPr>
              <w:fldChar w:fldCharType="begin"/>
            </w:r>
            <w:r>
              <w:rPr>
                <w:webHidden/>
              </w:rPr>
              <w:instrText xml:space="preserve"> PAGEREF _Toc131499865 \h </w:instrText>
            </w:r>
            <w:r>
              <w:rPr>
                <w:webHidden/>
              </w:rPr>
              <w:fldChar w:fldCharType="separate"/>
            </w:r>
            <w:r>
              <w:rPr>
                <w:webHidden/>
              </w:rPr>
              <w:t>18</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66" w:history="1">
            <w:r w:rsidRPr="00654E3D">
              <w:rPr>
                <w:rStyle w:val="Hyperlink"/>
                <w:noProof/>
              </w:rPr>
              <w:t>11.1</w:t>
            </w:r>
            <w:r>
              <w:rPr>
                <w:rFonts w:eastAsiaTheme="minorEastAsia" w:cstheme="minorBidi"/>
                <w:i w:val="0"/>
                <w:iCs w:val="0"/>
                <w:noProof/>
                <w:sz w:val="22"/>
                <w:szCs w:val="22"/>
                <w:bdr w:val="none" w:sz="0" w:space="0" w:color="auto"/>
                <w:lang w:val="nl-BE" w:eastAsia="nl-BE"/>
              </w:rPr>
              <w:tab/>
            </w:r>
            <w:r w:rsidRPr="00654E3D">
              <w:rPr>
                <w:rStyle w:val="Hyperlink"/>
                <w:noProof/>
              </w:rPr>
              <w:t>Definition End of Trial</w:t>
            </w:r>
            <w:r>
              <w:rPr>
                <w:noProof/>
                <w:webHidden/>
              </w:rPr>
              <w:tab/>
            </w:r>
            <w:r>
              <w:rPr>
                <w:noProof/>
                <w:webHidden/>
              </w:rPr>
              <w:fldChar w:fldCharType="begin"/>
            </w:r>
            <w:r>
              <w:rPr>
                <w:noProof/>
                <w:webHidden/>
              </w:rPr>
              <w:instrText xml:space="preserve"> PAGEREF _Toc131499866 \h </w:instrText>
            </w:r>
            <w:r>
              <w:rPr>
                <w:noProof/>
                <w:webHidden/>
              </w:rPr>
              <w:fldChar w:fldCharType="separate"/>
            </w:r>
            <w:r>
              <w:rPr>
                <w:noProof/>
                <w:webHidden/>
              </w:rPr>
              <w:t>18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67" w:history="1">
            <w:r w:rsidRPr="00654E3D">
              <w:rPr>
                <w:rStyle w:val="Hyperlink"/>
                <w:noProof/>
              </w:rPr>
              <w:t>11.2</w:t>
            </w:r>
            <w:r>
              <w:rPr>
                <w:rFonts w:eastAsiaTheme="minorEastAsia" w:cstheme="minorBidi"/>
                <w:i w:val="0"/>
                <w:iCs w:val="0"/>
                <w:noProof/>
                <w:sz w:val="22"/>
                <w:szCs w:val="22"/>
                <w:bdr w:val="none" w:sz="0" w:space="0" w:color="auto"/>
                <w:lang w:val="nl-BE" w:eastAsia="nl-BE"/>
              </w:rPr>
              <w:tab/>
            </w:r>
            <w:r w:rsidRPr="00654E3D">
              <w:rPr>
                <w:rStyle w:val="Hyperlink"/>
                <w:noProof/>
              </w:rPr>
              <w:t>Criteria for temporary halt and early termination of the clinical trial</w:t>
            </w:r>
            <w:r>
              <w:rPr>
                <w:noProof/>
                <w:webHidden/>
              </w:rPr>
              <w:tab/>
            </w:r>
            <w:r>
              <w:rPr>
                <w:noProof/>
                <w:webHidden/>
              </w:rPr>
              <w:fldChar w:fldCharType="begin"/>
            </w:r>
            <w:r>
              <w:rPr>
                <w:noProof/>
                <w:webHidden/>
              </w:rPr>
              <w:instrText xml:space="preserve"> PAGEREF _Toc131499867 \h </w:instrText>
            </w:r>
            <w:r>
              <w:rPr>
                <w:noProof/>
                <w:webHidden/>
              </w:rPr>
              <w:fldChar w:fldCharType="separate"/>
            </w:r>
            <w:r>
              <w:rPr>
                <w:noProof/>
                <w:webHidden/>
              </w:rPr>
              <w:t>18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68" w:history="1">
            <w:r w:rsidRPr="00654E3D">
              <w:rPr>
                <w:rStyle w:val="Hyperlink"/>
                <w:noProof/>
              </w:rPr>
              <w:t>11.3</w:t>
            </w:r>
            <w:r>
              <w:rPr>
                <w:rFonts w:eastAsiaTheme="minorEastAsia" w:cstheme="minorBidi"/>
                <w:i w:val="0"/>
                <w:iCs w:val="0"/>
                <w:noProof/>
                <w:sz w:val="22"/>
                <w:szCs w:val="22"/>
                <w:bdr w:val="none" w:sz="0" w:space="0" w:color="auto"/>
                <w:lang w:val="nl-BE" w:eastAsia="nl-BE"/>
              </w:rPr>
              <w:tab/>
            </w:r>
            <w:r w:rsidRPr="00654E3D">
              <w:rPr>
                <w:rStyle w:val="Hyperlink"/>
                <w:noProof/>
              </w:rPr>
              <w:t xml:space="preserve">Discontinuation/withdrawal of individual </w:t>
            </w:r>
            <w:r w:rsidRPr="00654E3D">
              <w:rPr>
                <w:rStyle w:val="Hyperlink"/>
                <w:noProof/>
              </w:rPr>
              <w:t>subjects</w:t>
            </w:r>
            <w:r>
              <w:rPr>
                <w:noProof/>
                <w:webHidden/>
              </w:rPr>
              <w:tab/>
            </w:r>
            <w:r>
              <w:rPr>
                <w:noProof/>
                <w:webHidden/>
              </w:rPr>
              <w:fldChar w:fldCharType="begin"/>
            </w:r>
            <w:r>
              <w:rPr>
                <w:noProof/>
                <w:webHidden/>
              </w:rPr>
              <w:instrText xml:space="preserve"> PAGEREF _Toc131499868 \h </w:instrText>
            </w:r>
            <w:r>
              <w:rPr>
                <w:noProof/>
                <w:webHidden/>
              </w:rPr>
              <w:fldChar w:fldCharType="separate"/>
            </w:r>
            <w:r>
              <w:rPr>
                <w:noProof/>
                <w:webHidden/>
              </w:rPr>
              <w:t>18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69" w:history="1">
            <w:r w:rsidRPr="00654E3D">
              <w:rPr>
                <w:rStyle w:val="Hyperlink"/>
                <w:noProof/>
              </w:rPr>
              <w:t>11.4</w:t>
            </w:r>
            <w:r>
              <w:rPr>
                <w:rFonts w:eastAsiaTheme="minorEastAsia" w:cstheme="minorBidi"/>
                <w:i w:val="0"/>
                <w:iCs w:val="0"/>
                <w:noProof/>
                <w:sz w:val="22"/>
                <w:szCs w:val="22"/>
                <w:bdr w:val="none" w:sz="0" w:space="0" w:color="auto"/>
                <w:lang w:val="nl-BE" w:eastAsia="nl-BE"/>
              </w:rPr>
              <w:tab/>
            </w:r>
            <w:r w:rsidRPr="00654E3D">
              <w:rPr>
                <w:rStyle w:val="Hyperlink"/>
                <w:noProof/>
              </w:rPr>
              <w:t>Arrangements for subjects after their participation in the clinical trial ended</w:t>
            </w:r>
            <w:r>
              <w:rPr>
                <w:noProof/>
                <w:webHidden/>
              </w:rPr>
              <w:tab/>
            </w:r>
            <w:r>
              <w:rPr>
                <w:noProof/>
                <w:webHidden/>
              </w:rPr>
              <w:fldChar w:fldCharType="begin"/>
            </w:r>
            <w:r>
              <w:rPr>
                <w:noProof/>
                <w:webHidden/>
              </w:rPr>
              <w:instrText xml:space="preserve"> PAGEREF _Toc131499869 \h </w:instrText>
            </w:r>
            <w:r>
              <w:rPr>
                <w:noProof/>
                <w:webHidden/>
              </w:rPr>
              <w:fldChar w:fldCharType="separate"/>
            </w:r>
            <w:r>
              <w:rPr>
                <w:noProof/>
                <w:webHidden/>
              </w:rPr>
              <w:t>19</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70" w:history="1">
            <w:r w:rsidRPr="00654E3D">
              <w:rPr>
                <w:rStyle w:val="Hyperlink"/>
              </w:rPr>
              <w:t>12</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Traceability, storage, accountability and compliance</w:t>
            </w:r>
            <w:r>
              <w:rPr>
                <w:webHidden/>
              </w:rPr>
              <w:tab/>
            </w:r>
            <w:r>
              <w:rPr>
                <w:webHidden/>
              </w:rPr>
              <w:fldChar w:fldCharType="begin"/>
            </w:r>
            <w:r>
              <w:rPr>
                <w:webHidden/>
              </w:rPr>
              <w:instrText xml:space="preserve"> PAGEREF _Toc131499870 \h </w:instrText>
            </w:r>
            <w:r>
              <w:rPr>
                <w:webHidden/>
              </w:rPr>
              <w:fldChar w:fldCharType="separate"/>
            </w:r>
            <w:r>
              <w:rPr>
                <w:webHidden/>
              </w:rPr>
              <w:t>19</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71" w:history="1">
            <w:r w:rsidRPr="00654E3D">
              <w:rPr>
                <w:rStyle w:val="Hyperlink"/>
                <w:noProof/>
              </w:rPr>
              <w:t>12.1</w:t>
            </w:r>
            <w:r>
              <w:rPr>
                <w:rFonts w:eastAsiaTheme="minorEastAsia" w:cstheme="minorBidi"/>
                <w:i w:val="0"/>
                <w:iCs w:val="0"/>
                <w:noProof/>
                <w:sz w:val="22"/>
                <w:szCs w:val="22"/>
                <w:bdr w:val="none" w:sz="0" w:space="0" w:color="auto"/>
                <w:lang w:val="nl-BE" w:eastAsia="nl-BE"/>
              </w:rPr>
              <w:tab/>
            </w:r>
            <w:r w:rsidRPr="00654E3D">
              <w:rPr>
                <w:rStyle w:val="Hyperlink"/>
                <w:noProof/>
              </w:rPr>
              <w:t>Traceability and storage of the study treatment(s)</w:t>
            </w:r>
            <w:r>
              <w:rPr>
                <w:noProof/>
                <w:webHidden/>
              </w:rPr>
              <w:tab/>
            </w:r>
            <w:r>
              <w:rPr>
                <w:noProof/>
                <w:webHidden/>
              </w:rPr>
              <w:fldChar w:fldCharType="begin"/>
            </w:r>
            <w:r>
              <w:rPr>
                <w:noProof/>
                <w:webHidden/>
              </w:rPr>
              <w:instrText xml:space="preserve"> PAGEREF _Toc131499871 \h </w:instrText>
            </w:r>
            <w:r>
              <w:rPr>
                <w:noProof/>
                <w:webHidden/>
              </w:rPr>
              <w:fldChar w:fldCharType="separate"/>
            </w:r>
            <w:r>
              <w:rPr>
                <w:noProof/>
                <w:webHidden/>
              </w:rPr>
              <w:t>19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72" w:history="1">
            <w:r w:rsidRPr="00654E3D">
              <w:rPr>
                <w:rStyle w:val="Hyperlink"/>
                <w:noProof/>
              </w:rPr>
              <w:t>12.2</w:t>
            </w:r>
            <w:r>
              <w:rPr>
                <w:rFonts w:eastAsiaTheme="minorEastAsia" w:cstheme="minorBidi"/>
                <w:i w:val="0"/>
                <w:iCs w:val="0"/>
                <w:noProof/>
                <w:sz w:val="22"/>
                <w:szCs w:val="22"/>
                <w:bdr w:val="none" w:sz="0" w:space="0" w:color="auto"/>
                <w:lang w:val="nl-BE" w:eastAsia="nl-BE"/>
              </w:rPr>
              <w:tab/>
            </w:r>
            <w:r w:rsidRPr="00654E3D">
              <w:rPr>
                <w:rStyle w:val="Hyperlink"/>
                <w:noProof/>
              </w:rPr>
              <w:t>Accountability of the study treatme</w:t>
            </w:r>
            <w:r w:rsidRPr="00654E3D">
              <w:rPr>
                <w:rStyle w:val="Hyperlink"/>
                <w:noProof/>
              </w:rPr>
              <w:t>nt(s) and compliance</w:t>
            </w:r>
            <w:r>
              <w:rPr>
                <w:noProof/>
                <w:webHidden/>
              </w:rPr>
              <w:tab/>
            </w:r>
            <w:r>
              <w:rPr>
                <w:noProof/>
                <w:webHidden/>
              </w:rPr>
              <w:fldChar w:fldCharType="begin"/>
            </w:r>
            <w:r>
              <w:rPr>
                <w:noProof/>
                <w:webHidden/>
              </w:rPr>
              <w:instrText xml:space="preserve"> PAGEREF _Toc131499872 \h </w:instrText>
            </w:r>
            <w:r>
              <w:rPr>
                <w:noProof/>
                <w:webHidden/>
              </w:rPr>
              <w:fldChar w:fldCharType="separate"/>
            </w:r>
            <w:r>
              <w:rPr>
                <w:noProof/>
                <w:webHidden/>
              </w:rPr>
              <w:t>20</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73" w:history="1">
            <w:r w:rsidRPr="00654E3D">
              <w:rPr>
                <w:rStyle w:val="Hyperlink"/>
              </w:rPr>
              <w:t>13</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Administrative aspects, monitoring and confidentiality</w:t>
            </w:r>
            <w:r>
              <w:rPr>
                <w:webHidden/>
              </w:rPr>
              <w:tab/>
            </w:r>
            <w:r>
              <w:rPr>
                <w:webHidden/>
              </w:rPr>
              <w:fldChar w:fldCharType="begin"/>
            </w:r>
            <w:r>
              <w:rPr>
                <w:webHidden/>
              </w:rPr>
              <w:instrText xml:space="preserve"> PAGEREF _Toc131499873 \h </w:instrText>
            </w:r>
            <w:r>
              <w:rPr>
                <w:webHidden/>
              </w:rPr>
              <w:fldChar w:fldCharType="separate"/>
            </w:r>
            <w:r>
              <w:rPr>
                <w:webHidden/>
              </w:rPr>
              <w:t>20</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74" w:history="1">
            <w:r w:rsidRPr="00654E3D">
              <w:rPr>
                <w:rStyle w:val="Hyperlink"/>
                <w:noProof/>
                <w:lang w:val="en-GB"/>
              </w:rPr>
              <w:t>13.1</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Approval initial </w:t>
            </w:r>
            <w:r w:rsidRPr="00654E3D">
              <w:rPr>
                <w:rStyle w:val="Hyperlink"/>
                <w:noProof/>
              </w:rPr>
              <w:t>application</w:t>
            </w:r>
            <w:r w:rsidRPr="00654E3D">
              <w:rPr>
                <w:rStyle w:val="Hyperlink"/>
                <w:noProof/>
                <w:lang w:val="en-GB"/>
              </w:rPr>
              <w:t xml:space="preserve"> and substantial modifications</w:t>
            </w:r>
            <w:r>
              <w:rPr>
                <w:noProof/>
                <w:webHidden/>
              </w:rPr>
              <w:tab/>
            </w:r>
            <w:r>
              <w:rPr>
                <w:noProof/>
                <w:webHidden/>
              </w:rPr>
              <w:fldChar w:fldCharType="begin"/>
            </w:r>
            <w:r>
              <w:rPr>
                <w:noProof/>
                <w:webHidden/>
              </w:rPr>
              <w:instrText xml:space="preserve"> PAGEREF _Toc131499874 \h </w:instrText>
            </w:r>
            <w:r>
              <w:rPr>
                <w:noProof/>
                <w:webHidden/>
              </w:rPr>
              <w:fldChar w:fldCharType="separate"/>
            </w:r>
            <w:r>
              <w:rPr>
                <w:noProof/>
                <w:webHidden/>
              </w:rPr>
              <w:t>20</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75" w:history="1">
            <w:r w:rsidRPr="00654E3D">
              <w:rPr>
                <w:rStyle w:val="Hyperlink"/>
                <w:noProof/>
                <w:lang w:val="en-GB"/>
              </w:rPr>
              <w:t>13.2</w:t>
            </w:r>
            <w:r>
              <w:rPr>
                <w:rFonts w:eastAsiaTheme="minorEastAsia" w:cstheme="minorBidi"/>
                <w:i w:val="0"/>
                <w:iCs w:val="0"/>
                <w:noProof/>
                <w:sz w:val="22"/>
                <w:szCs w:val="22"/>
                <w:bdr w:val="none" w:sz="0" w:space="0" w:color="auto"/>
                <w:lang w:val="nl-BE" w:eastAsia="nl-BE"/>
              </w:rPr>
              <w:tab/>
            </w:r>
            <w:r w:rsidRPr="00654E3D">
              <w:rPr>
                <w:rStyle w:val="Hyperlink"/>
                <w:noProof/>
                <w:lang w:val="en-GB"/>
              </w:rPr>
              <w:t>Monitoring</w:t>
            </w:r>
            <w:r>
              <w:rPr>
                <w:noProof/>
                <w:webHidden/>
              </w:rPr>
              <w:tab/>
            </w:r>
            <w:r>
              <w:rPr>
                <w:noProof/>
                <w:webHidden/>
              </w:rPr>
              <w:fldChar w:fldCharType="begin"/>
            </w:r>
            <w:r>
              <w:rPr>
                <w:noProof/>
                <w:webHidden/>
              </w:rPr>
              <w:instrText xml:space="preserve"> PAGEREF _Toc131499875 \h </w:instrText>
            </w:r>
            <w:r>
              <w:rPr>
                <w:noProof/>
                <w:webHidden/>
              </w:rPr>
              <w:fldChar w:fldCharType="separate"/>
            </w:r>
            <w:r>
              <w:rPr>
                <w:noProof/>
                <w:webHidden/>
              </w:rPr>
              <w:t>20</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76" w:history="1">
            <w:r w:rsidRPr="00654E3D">
              <w:rPr>
                <w:rStyle w:val="Hyperlink"/>
                <w:noProof/>
                <w:lang w:val="en-GB"/>
              </w:rPr>
              <w:t>13.3</w:t>
            </w:r>
            <w:r>
              <w:rPr>
                <w:rFonts w:eastAsiaTheme="minorEastAsia" w:cstheme="minorBidi"/>
                <w:i w:val="0"/>
                <w:iCs w:val="0"/>
                <w:noProof/>
                <w:sz w:val="22"/>
                <w:szCs w:val="22"/>
                <w:bdr w:val="none" w:sz="0" w:space="0" w:color="auto"/>
                <w:lang w:val="nl-BE" w:eastAsia="nl-BE"/>
              </w:rPr>
              <w:tab/>
            </w:r>
            <w:r w:rsidRPr="00654E3D">
              <w:rPr>
                <w:rStyle w:val="Hyperlink"/>
                <w:noProof/>
              </w:rPr>
              <w:t>Recordi</w:t>
            </w:r>
            <w:r w:rsidRPr="00654E3D">
              <w:rPr>
                <w:rStyle w:val="Hyperlink"/>
                <w:noProof/>
              </w:rPr>
              <w:t>ng</w:t>
            </w:r>
            <w:r w:rsidRPr="00654E3D">
              <w:rPr>
                <w:rStyle w:val="Hyperlink"/>
                <w:noProof/>
                <w:lang w:val="en-GB"/>
              </w:rPr>
              <w:t>, handling and storage of information</w:t>
            </w:r>
            <w:r>
              <w:rPr>
                <w:noProof/>
                <w:webHidden/>
              </w:rPr>
              <w:tab/>
            </w:r>
            <w:r>
              <w:rPr>
                <w:noProof/>
                <w:webHidden/>
              </w:rPr>
              <w:fldChar w:fldCharType="begin"/>
            </w:r>
            <w:r>
              <w:rPr>
                <w:noProof/>
                <w:webHidden/>
              </w:rPr>
              <w:instrText xml:space="preserve"> PAGEREF _Toc131499876 \h </w:instrText>
            </w:r>
            <w:r>
              <w:rPr>
                <w:noProof/>
                <w:webHidden/>
              </w:rPr>
              <w:fldChar w:fldCharType="separate"/>
            </w:r>
            <w:r>
              <w:rPr>
                <w:noProof/>
                <w:webHidden/>
              </w:rPr>
              <w:t>20</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77" w:history="1">
            <w:r w:rsidRPr="00654E3D">
              <w:rPr>
                <w:rStyle w:val="Hyperlink"/>
                <w:noProof/>
              </w:rPr>
              <w:t>13.3.1</w:t>
            </w:r>
            <w:r>
              <w:rPr>
                <w:rFonts w:eastAsiaTheme="minorEastAsia" w:cstheme="minorBidi"/>
                <w:noProof/>
                <w:sz w:val="22"/>
                <w:szCs w:val="22"/>
                <w:bdr w:val="none" w:sz="0" w:space="0" w:color="auto"/>
                <w:lang w:val="nl-BE" w:eastAsia="nl-BE"/>
              </w:rPr>
              <w:tab/>
            </w:r>
            <w:r w:rsidRPr="00654E3D">
              <w:rPr>
                <w:rStyle w:val="Hyperlink"/>
                <w:noProof/>
              </w:rPr>
              <w:t>Handling of data and data protection</w:t>
            </w:r>
            <w:r>
              <w:rPr>
                <w:noProof/>
                <w:webHidden/>
              </w:rPr>
              <w:tab/>
            </w:r>
            <w:r>
              <w:rPr>
                <w:noProof/>
                <w:webHidden/>
              </w:rPr>
              <w:fldChar w:fldCharType="begin"/>
            </w:r>
            <w:r>
              <w:rPr>
                <w:noProof/>
                <w:webHidden/>
              </w:rPr>
              <w:instrText xml:space="preserve"> PAGEREF _Toc131499877 \h </w:instrText>
            </w:r>
            <w:r>
              <w:rPr>
                <w:noProof/>
                <w:webHidden/>
              </w:rPr>
              <w:fldChar w:fldCharType="separate"/>
            </w:r>
            <w:r>
              <w:rPr>
                <w:noProof/>
                <w:webHidden/>
              </w:rPr>
              <w:t>20</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78" w:history="1">
            <w:r w:rsidRPr="00654E3D">
              <w:rPr>
                <w:rStyle w:val="Hyperlink"/>
                <w:noProof/>
              </w:rPr>
              <w:t>13.3.2</w:t>
            </w:r>
            <w:r>
              <w:rPr>
                <w:rFonts w:eastAsiaTheme="minorEastAsia" w:cstheme="minorBidi"/>
                <w:noProof/>
                <w:sz w:val="22"/>
                <w:szCs w:val="22"/>
                <w:bdr w:val="none" w:sz="0" w:space="0" w:color="auto"/>
                <w:lang w:val="nl-BE" w:eastAsia="nl-BE"/>
              </w:rPr>
              <w:tab/>
            </w:r>
            <w:r w:rsidRPr="00654E3D">
              <w:rPr>
                <w:rStyle w:val="Hyperlink"/>
                <w:noProof/>
              </w:rPr>
              <w:t>Source documents and case report forms (CRF)</w:t>
            </w:r>
            <w:r>
              <w:rPr>
                <w:noProof/>
                <w:webHidden/>
              </w:rPr>
              <w:tab/>
            </w:r>
            <w:r>
              <w:rPr>
                <w:noProof/>
                <w:webHidden/>
              </w:rPr>
              <w:fldChar w:fldCharType="begin"/>
            </w:r>
            <w:r>
              <w:rPr>
                <w:noProof/>
                <w:webHidden/>
              </w:rPr>
              <w:instrText xml:space="preserve"> PAGEREF _Toc131499878 \h </w:instrText>
            </w:r>
            <w:r>
              <w:rPr>
                <w:noProof/>
                <w:webHidden/>
              </w:rPr>
              <w:fldChar w:fldCharType="separate"/>
            </w:r>
            <w:r>
              <w:rPr>
                <w:noProof/>
                <w:webHidden/>
              </w:rPr>
              <w:t>21</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79" w:history="1">
            <w:r w:rsidRPr="00654E3D">
              <w:rPr>
                <w:rStyle w:val="Hyperlink"/>
                <w:noProof/>
              </w:rPr>
              <w:t>13.3.3</w:t>
            </w:r>
            <w:r>
              <w:rPr>
                <w:rFonts w:eastAsiaTheme="minorEastAsia" w:cstheme="minorBidi"/>
                <w:noProof/>
                <w:sz w:val="22"/>
                <w:szCs w:val="22"/>
                <w:bdr w:val="none" w:sz="0" w:space="0" w:color="auto"/>
                <w:lang w:val="nl-BE" w:eastAsia="nl-BE"/>
              </w:rPr>
              <w:tab/>
            </w:r>
            <w:r w:rsidRPr="00654E3D">
              <w:rPr>
                <w:rStyle w:val="Hyperlink"/>
                <w:noProof/>
              </w:rPr>
              <w:t>Clinical trial master file and data archiving</w:t>
            </w:r>
            <w:r>
              <w:rPr>
                <w:noProof/>
                <w:webHidden/>
              </w:rPr>
              <w:tab/>
            </w:r>
            <w:r>
              <w:rPr>
                <w:noProof/>
                <w:webHidden/>
              </w:rPr>
              <w:fldChar w:fldCharType="begin"/>
            </w:r>
            <w:r>
              <w:rPr>
                <w:noProof/>
                <w:webHidden/>
              </w:rPr>
              <w:instrText xml:space="preserve"> PAGEREF _Toc131499879 \h </w:instrText>
            </w:r>
            <w:r>
              <w:rPr>
                <w:noProof/>
                <w:webHidden/>
              </w:rPr>
              <w:fldChar w:fldCharType="separate"/>
            </w:r>
            <w:r>
              <w:rPr>
                <w:noProof/>
                <w:webHidden/>
              </w:rPr>
              <w:t>21</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80" w:history="1">
            <w:r w:rsidRPr="00654E3D">
              <w:rPr>
                <w:rStyle w:val="Hyperlink"/>
                <w:noProof/>
              </w:rPr>
              <w:t>13.3.4</w:t>
            </w:r>
            <w:r>
              <w:rPr>
                <w:rFonts w:eastAsiaTheme="minorEastAsia" w:cstheme="minorBidi"/>
                <w:noProof/>
                <w:sz w:val="22"/>
                <w:szCs w:val="22"/>
                <w:bdr w:val="none" w:sz="0" w:space="0" w:color="auto"/>
                <w:lang w:val="nl-BE" w:eastAsia="nl-BE"/>
              </w:rPr>
              <w:tab/>
            </w:r>
            <w:r w:rsidRPr="00654E3D">
              <w:rPr>
                <w:rStyle w:val="Hyperlink"/>
                <w:noProof/>
              </w:rPr>
              <w:t>Collection and storage of biological sample</w:t>
            </w:r>
            <w:r w:rsidRPr="00654E3D">
              <w:rPr>
                <w:rStyle w:val="Hyperlink"/>
                <w:noProof/>
              </w:rPr>
              <w:t>s</w:t>
            </w:r>
            <w:r>
              <w:rPr>
                <w:noProof/>
                <w:webHidden/>
              </w:rPr>
              <w:tab/>
            </w:r>
            <w:r>
              <w:rPr>
                <w:noProof/>
                <w:webHidden/>
              </w:rPr>
              <w:fldChar w:fldCharType="begin"/>
            </w:r>
            <w:r>
              <w:rPr>
                <w:noProof/>
                <w:webHidden/>
              </w:rPr>
              <w:instrText xml:space="preserve"> PAGEREF _Toc131499880 \h </w:instrText>
            </w:r>
            <w:r>
              <w:rPr>
                <w:noProof/>
                <w:webHidden/>
              </w:rPr>
              <w:fldChar w:fldCharType="separate"/>
            </w:r>
            <w:r>
              <w:rPr>
                <w:noProof/>
                <w:webHidden/>
              </w:rPr>
              <w:t>22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81" w:history="1">
            <w:r w:rsidRPr="00654E3D">
              <w:rPr>
                <w:rStyle w:val="Hyperlink"/>
                <w:noProof/>
                <w:lang w:val="en-GB"/>
              </w:rPr>
              <w:t>13.4</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Audits and inspections and direct </w:t>
            </w:r>
            <w:r w:rsidRPr="00654E3D">
              <w:rPr>
                <w:rStyle w:val="Hyperlink"/>
                <w:noProof/>
              </w:rPr>
              <w:t>access</w:t>
            </w:r>
            <w:r w:rsidRPr="00654E3D">
              <w:rPr>
                <w:rStyle w:val="Hyperlink"/>
                <w:noProof/>
                <w:lang w:val="en-GB"/>
              </w:rPr>
              <w:t xml:space="preserve"> to source data/documents</w:t>
            </w:r>
            <w:r>
              <w:rPr>
                <w:noProof/>
                <w:webHidden/>
              </w:rPr>
              <w:tab/>
            </w:r>
            <w:r>
              <w:rPr>
                <w:noProof/>
                <w:webHidden/>
              </w:rPr>
              <w:fldChar w:fldCharType="begin"/>
            </w:r>
            <w:r>
              <w:rPr>
                <w:noProof/>
                <w:webHidden/>
              </w:rPr>
              <w:instrText xml:space="preserve"> PAGEREF _Toc131499881 \h </w:instrText>
            </w:r>
            <w:r>
              <w:rPr>
                <w:noProof/>
                <w:webHidden/>
              </w:rPr>
              <w:fldChar w:fldCharType="separate"/>
            </w:r>
            <w:r>
              <w:rPr>
                <w:noProof/>
                <w:webHidden/>
              </w:rPr>
              <w:t>22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82" w:history="1">
            <w:r w:rsidRPr="00654E3D">
              <w:rPr>
                <w:rStyle w:val="Hyperlink"/>
                <w:noProof/>
                <w:lang w:val="en-GB"/>
              </w:rPr>
              <w:t>13.5</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Reporting of serious </w:t>
            </w:r>
            <w:r w:rsidRPr="00654E3D">
              <w:rPr>
                <w:rStyle w:val="Hyperlink"/>
                <w:noProof/>
              </w:rPr>
              <w:t>breaches</w:t>
            </w:r>
            <w:r>
              <w:rPr>
                <w:noProof/>
                <w:webHidden/>
              </w:rPr>
              <w:tab/>
            </w:r>
            <w:r>
              <w:rPr>
                <w:noProof/>
                <w:webHidden/>
              </w:rPr>
              <w:fldChar w:fldCharType="begin"/>
            </w:r>
            <w:r>
              <w:rPr>
                <w:noProof/>
                <w:webHidden/>
              </w:rPr>
              <w:instrText xml:space="preserve"> PAGEREF _Toc131499882 \h </w:instrText>
            </w:r>
            <w:r>
              <w:rPr>
                <w:noProof/>
                <w:webHidden/>
              </w:rPr>
              <w:fldChar w:fldCharType="separate"/>
            </w:r>
            <w:r>
              <w:rPr>
                <w:noProof/>
                <w:webHidden/>
              </w:rPr>
              <w:t>22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83" w:history="1">
            <w:r w:rsidRPr="00654E3D">
              <w:rPr>
                <w:rStyle w:val="Hyperlink"/>
                <w:noProof/>
                <w:lang w:val="en-GB"/>
              </w:rPr>
              <w:t>13.6</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Notification of </w:t>
            </w:r>
            <w:r w:rsidRPr="00654E3D">
              <w:rPr>
                <w:rStyle w:val="Hyperlink"/>
                <w:noProof/>
              </w:rPr>
              <w:t>the</w:t>
            </w:r>
            <w:r w:rsidRPr="00654E3D">
              <w:rPr>
                <w:rStyle w:val="Hyperlink"/>
                <w:noProof/>
                <w:lang w:val="en-GB"/>
              </w:rPr>
              <w:t xml:space="preserve"> start and the end of the recruitment</w:t>
            </w:r>
            <w:r>
              <w:rPr>
                <w:noProof/>
                <w:webHidden/>
              </w:rPr>
              <w:tab/>
            </w:r>
            <w:r>
              <w:rPr>
                <w:noProof/>
                <w:webHidden/>
              </w:rPr>
              <w:fldChar w:fldCharType="begin"/>
            </w:r>
            <w:r>
              <w:rPr>
                <w:noProof/>
                <w:webHidden/>
              </w:rPr>
              <w:instrText xml:space="preserve"> PAGEREF _Toc131499883 \h </w:instrText>
            </w:r>
            <w:r>
              <w:rPr>
                <w:noProof/>
                <w:webHidden/>
              </w:rPr>
              <w:fldChar w:fldCharType="separate"/>
            </w:r>
            <w:r>
              <w:rPr>
                <w:noProof/>
                <w:webHidden/>
              </w:rPr>
              <w:t>22</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84" w:history="1">
            <w:r w:rsidRPr="00654E3D">
              <w:rPr>
                <w:rStyle w:val="Hyperlink"/>
                <w:noProof/>
                <w:lang w:val="en-GB"/>
              </w:rPr>
              <w:t>13.7</w:t>
            </w:r>
            <w:r>
              <w:rPr>
                <w:rFonts w:eastAsiaTheme="minorEastAsia" w:cstheme="minorBidi"/>
                <w:i w:val="0"/>
                <w:iCs w:val="0"/>
                <w:noProof/>
                <w:sz w:val="22"/>
                <w:szCs w:val="22"/>
                <w:bdr w:val="none" w:sz="0" w:space="0" w:color="auto"/>
                <w:lang w:val="nl-BE" w:eastAsia="nl-BE"/>
              </w:rPr>
              <w:tab/>
            </w:r>
            <w:r w:rsidRPr="00654E3D">
              <w:rPr>
                <w:rStyle w:val="Hyperlink"/>
                <w:noProof/>
                <w:lang w:val="en-GB"/>
              </w:rPr>
              <w:t>Temporary halt/(early) termination</w:t>
            </w:r>
            <w:r>
              <w:rPr>
                <w:noProof/>
                <w:webHidden/>
              </w:rPr>
              <w:tab/>
            </w:r>
            <w:r>
              <w:rPr>
                <w:noProof/>
                <w:webHidden/>
              </w:rPr>
              <w:fldChar w:fldCharType="begin"/>
            </w:r>
            <w:r>
              <w:rPr>
                <w:noProof/>
                <w:webHidden/>
              </w:rPr>
              <w:instrText xml:space="preserve"> PAGEREF _Toc13149</w:instrText>
            </w:r>
            <w:r>
              <w:rPr>
                <w:noProof/>
                <w:webHidden/>
              </w:rPr>
              <w:instrText xml:space="preserve">9884 \h </w:instrText>
            </w:r>
            <w:r>
              <w:rPr>
                <w:noProof/>
                <w:webHidden/>
              </w:rPr>
              <w:fldChar w:fldCharType="separate"/>
            </w:r>
            <w:r>
              <w:rPr>
                <w:noProof/>
                <w:webHidden/>
              </w:rPr>
              <w:t>22</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85" w:history="1">
            <w:r w:rsidRPr="00654E3D">
              <w:rPr>
                <w:rStyle w:val="Hyperlink"/>
                <w:noProof/>
              </w:rPr>
              <w:t>13.7.1</w:t>
            </w:r>
            <w:r>
              <w:rPr>
                <w:rFonts w:eastAsiaTheme="minorEastAsia" w:cstheme="minorBidi"/>
                <w:noProof/>
                <w:sz w:val="22"/>
                <w:szCs w:val="22"/>
                <w:bdr w:val="none" w:sz="0" w:space="0" w:color="auto"/>
                <w:lang w:val="nl-BE" w:eastAsia="nl-BE"/>
              </w:rPr>
              <w:tab/>
            </w:r>
            <w:r w:rsidRPr="00654E3D">
              <w:rPr>
                <w:rStyle w:val="Hyperlink"/>
                <w:noProof/>
              </w:rPr>
              <w:t>Temporary halt/early termination for reasons not affecting the benefit-risk balance</w:t>
            </w:r>
            <w:r>
              <w:rPr>
                <w:noProof/>
                <w:webHidden/>
              </w:rPr>
              <w:tab/>
            </w:r>
            <w:r>
              <w:rPr>
                <w:noProof/>
                <w:webHidden/>
              </w:rPr>
              <w:fldChar w:fldCharType="begin"/>
            </w:r>
            <w:r>
              <w:rPr>
                <w:noProof/>
                <w:webHidden/>
              </w:rPr>
              <w:instrText xml:space="preserve"> PAGEREF _Toc131499885 \h </w:instrText>
            </w:r>
            <w:r>
              <w:rPr>
                <w:noProof/>
                <w:webHidden/>
              </w:rPr>
              <w:fldChar w:fldCharType="separate"/>
            </w:r>
            <w:r>
              <w:rPr>
                <w:noProof/>
                <w:webHidden/>
              </w:rPr>
              <w:t>23</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86" w:history="1">
            <w:r w:rsidRPr="00654E3D">
              <w:rPr>
                <w:rStyle w:val="Hyperlink"/>
                <w:noProof/>
              </w:rPr>
              <w:t>13.7.2</w:t>
            </w:r>
            <w:r>
              <w:rPr>
                <w:rFonts w:eastAsiaTheme="minorEastAsia" w:cstheme="minorBidi"/>
                <w:noProof/>
                <w:sz w:val="22"/>
                <w:szCs w:val="22"/>
                <w:bdr w:val="none" w:sz="0" w:space="0" w:color="auto"/>
                <w:lang w:val="nl-BE" w:eastAsia="nl-BE"/>
              </w:rPr>
              <w:tab/>
            </w:r>
            <w:r w:rsidRPr="00654E3D">
              <w:rPr>
                <w:rStyle w:val="Hyperlink"/>
                <w:noProof/>
              </w:rPr>
              <w:t>Temporary halt/early termination for reasons of subject safety</w:t>
            </w:r>
            <w:r>
              <w:rPr>
                <w:noProof/>
                <w:webHidden/>
              </w:rPr>
              <w:tab/>
            </w:r>
            <w:r>
              <w:rPr>
                <w:noProof/>
                <w:webHidden/>
              </w:rPr>
              <w:fldChar w:fldCharType="begin"/>
            </w:r>
            <w:r>
              <w:rPr>
                <w:noProof/>
                <w:webHidden/>
              </w:rPr>
              <w:instrText xml:space="preserve"> PAGEREF _Toc131499886 \h </w:instrText>
            </w:r>
            <w:r>
              <w:rPr>
                <w:noProof/>
                <w:webHidden/>
              </w:rPr>
              <w:fldChar w:fldCharType="separate"/>
            </w:r>
            <w:r>
              <w:rPr>
                <w:noProof/>
                <w:webHidden/>
              </w:rPr>
              <w:t>23</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87" w:history="1">
            <w:r w:rsidRPr="00654E3D">
              <w:rPr>
                <w:rStyle w:val="Hyperlink"/>
                <w:noProof/>
                <w:lang w:val="en-GB"/>
              </w:rPr>
              <w:t>13.8</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Summary of </w:t>
            </w:r>
            <w:r w:rsidRPr="00654E3D">
              <w:rPr>
                <w:rStyle w:val="Hyperlink"/>
                <w:noProof/>
              </w:rPr>
              <w:t>the</w:t>
            </w:r>
            <w:r w:rsidRPr="00654E3D">
              <w:rPr>
                <w:rStyle w:val="Hyperlink"/>
                <w:noProof/>
                <w:lang w:val="en-GB"/>
              </w:rPr>
              <w:t xml:space="preserve"> results</w:t>
            </w:r>
            <w:r>
              <w:rPr>
                <w:noProof/>
                <w:webHidden/>
              </w:rPr>
              <w:tab/>
            </w:r>
            <w:r>
              <w:rPr>
                <w:noProof/>
                <w:webHidden/>
              </w:rPr>
              <w:fldChar w:fldCharType="begin"/>
            </w:r>
            <w:r>
              <w:rPr>
                <w:noProof/>
                <w:webHidden/>
              </w:rPr>
              <w:instrText xml:space="preserve"> PAGEREF _Toc131499887 \h </w:instrText>
            </w:r>
            <w:r>
              <w:rPr>
                <w:noProof/>
                <w:webHidden/>
              </w:rPr>
              <w:fldChar w:fldCharType="separate"/>
            </w:r>
            <w:r>
              <w:rPr>
                <w:noProof/>
                <w:webHidden/>
              </w:rPr>
              <w:t>23</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88" w:history="1">
            <w:r w:rsidRPr="00654E3D">
              <w:rPr>
                <w:rStyle w:val="Hyperlink"/>
                <w:noProof/>
                <w:lang w:val="en-GB"/>
              </w:rPr>
              <w:t>13.9</w:t>
            </w:r>
            <w:r>
              <w:rPr>
                <w:rFonts w:eastAsiaTheme="minorEastAsia" w:cstheme="minorBidi"/>
                <w:i w:val="0"/>
                <w:iCs w:val="0"/>
                <w:noProof/>
                <w:sz w:val="22"/>
                <w:szCs w:val="22"/>
                <w:bdr w:val="none" w:sz="0" w:space="0" w:color="auto"/>
                <w:lang w:val="nl-BE" w:eastAsia="nl-BE"/>
              </w:rPr>
              <w:tab/>
            </w:r>
            <w:r w:rsidRPr="00654E3D">
              <w:rPr>
                <w:rStyle w:val="Hyperlink"/>
                <w:noProof/>
              </w:rPr>
              <w:t>Public</w:t>
            </w:r>
            <w:r w:rsidRPr="00654E3D">
              <w:rPr>
                <w:rStyle w:val="Hyperlink"/>
                <w:noProof/>
                <w:lang w:val="en-GB"/>
              </w:rPr>
              <w:t xml:space="preserve"> disclosure and publication policy</w:t>
            </w:r>
            <w:r>
              <w:rPr>
                <w:noProof/>
                <w:webHidden/>
              </w:rPr>
              <w:tab/>
            </w:r>
            <w:r>
              <w:rPr>
                <w:noProof/>
                <w:webHidden/>
              </w:rPr>
              <w:fldChar w:fldCharType="begin"/>
            </w:r>
            <w:r>
              <w:rPr>
                <w:noProof/>
                <w:webHidden/>
              </w:rPr>
              <w:instrText xml:space="preserve"> PAGEREF _Toc131499888 \h </w:instrText>
            </w:r>
            <w:r>
              <w:rPr>
                <w:noProof/>
                <w:webHidden/>
              </w:rPr>
              <w:fldChar w:fldCharType="separate"/>
            </w:r>
            <w:r>
              <w:rPr>
                <w:noProof/>
                <w:webHidden/>
              </w:rPr>
              <w:t>23</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889" w:history="1">
            <w:r w:rsidRPr="00654E3D">
              <w:rPr>
                <w:rStyle w:val="Hyperlink"/>
              </w:rPr>
              <w:t>14</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Statistical Analysis</w:t>
            </w:r>
            <w:r>
              <w:rPr>
                <w:webHidden/>
              </w:rPr>
              <w:tab/>
            </w:r>
            <w:r>
              <w:rPr>
                <w:webHidden/>
              </w:rPr>
              <w:fldChar w:fldCharType="begin"/>
            </w:r>
            <w:r>
              <w:rPr>
                <w:webHidden/>
              </w:rPr>
              <w:instrText xml:space="preserve"> PAGEREF _Toc131499889 \h </w:instrText>
            </w:r>
            <w:r>
              <w:rPr>
                <w:webHidden/>
              </w:rPr>
              <w:fldChar w:fldCharType="separate"/>
            </w:r>
            <w:r>
              <w:rPr>
                <w:webHidden/>
              </w:rPr>
              <w:t>24</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90" w:history="1">
            <w:r w:rsidRPr="00654E3D">
              <w:rPr>
                <w:rStyle w:val="Hyperlink"/>
                <w:noProof/>
                <w:lang w:val="en-GB"/>
              </w:rPr>
              <w:t>14.1</w:t>
            </w:r>
            <w:r>
              <w:rPr>
                <w:rFonts w:eastAsiaTheme="minorEastAsia" w:cstheme="minorBidi"/>
                <w:i w:val="0"/>
                <w:iCs w:val="0"/>
                <w:noProof/>
                <w:sz w:val="22"/>
                <w:szCs w:val="22"/>
                <w:bdr w:val="none" w:sz="0" w:space="0" w:color="auto"/>
                <w:lang w:val="nl-BE" w:eastAsia="nl-BE"/>
              </w:rPr>
              <w:tab/>
            </w:r>
            <w:r w:rsidRPr="00654E3D">
              <w:rPr>
                <w:rStyle w:val="Hyperlink"/>
                <w:noProof/>
                <w:lang w:val="en-GB"/>
              </w:rPr>
              <w:t>Description of statistical methods</w:t>
            </w:r>
            <w:r>
              <w:rPr>
                <w:noProof/>
                <w:webHidden/>
              </w:rPr>
              <w:tab/>
            </w:r>
            <w:r>
              <w:rPr>
                <w:noProof/>
                <w:webHidden/>
              </w:rPr>
              <w:fldChar w:fldCharType="begin"/>
            </w:r>
            <w:r>
              <w:rPr>
                <w:noProof/>
                <w:webHidden/>
              </w:rPr>
              <w:instrText xml:space="preserve"> PAGEREF _Toc131499890 \h </w:instrText>
            </w:r>
            <w:r>
              <w:rPr>
                <w:noProof/>
                <w:webHidden/>
              </w:rPr>
              <w:fldChar w:fldCharType="separate"/>
            </w:r>
            <w:r>
              <w:rPr>
                <w:noProof/>
                <w:webHidden/>
              </w:rPr>
              <w:t>24</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91" w:history="1">
            <w:r w:rsidRPr="00654E3D">
              <w:rPr>
                <w:rStyle w:val="Hyperlink"/>
                <w:rFonts w:cs="Calibri"/>
                <w:noProof/>
                <w:lang w:val="en-GB"/>
              </w:rPr>
              <w:t>14.2</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Analysis sets</w:t>
            </w:r>
            <w:r>
              <w:rPr>
                <w:noProof/>
                <w:webHidden/>
              </w:rPr>
              <w:tab/>
            </w:r>
            <w:r>
              <w:rPr>
                <w:noProof/>
                <w:webHidden/>
              </w:rPr>
              <w:fldChar w:fldCharType="begin"/>
            </w:r>
            <w:r>
              <w:rPr>
                <w:noProof/>
                <w:webHidden/>
              </w:rPr>
              <w:instrText xml:space="preserve"> PAGEREF _Toc131499891 \h </w:instrText>
            </w:r>
            <w:r>
              <w:rPr>
                <w:noProof/>
                <w:webHidden/>
              </w:rPr>
              <w:fldChar w:fldCharType="separate"/>
            </w:r>
            <w:r>
              <w:rPr>
                <w:noProof/>
                <w:webHidden/>
              </w:rPr>
              <w:t>24</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92" w:history="1">
            <w:r w:rsidRPr="00654E3D">
              <w:rPr>
                <w:rStyle w:val="Hyperlink"/>
                <w:rFonts w:cs="Calibri"/>
                <w:noProof/>
                <w:lang w:val="en-GB"/>
              </w:rPr>
              <w:t>14.3</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Parti</w:t>
            </w:r>
            <w:r w:rsidRPr="00654E3D">
              <w:rPr>
                <w:rStyle w:val="Hyperlink"/>
                <w:rFonts w:cs="Calibri"/>
                <w:noProof/>
                <w:lang w:val="en-GB"/>
              </w:rPr>
              <w:t>cipant demographics and other baseline characteristics</w:t>
            </w:r>
            <w:r>
              <w:rPr>
                <w:noProof/>
                <w:webHidden/>
              </w:rPr>
              <w:tab/>
            </w:r>
            <w:r>
              <w:rPr>
                <w:noProof/>
                <w:webHidden/>
              </w:rPr>
              <w:fldChar w:fldCharType="begin"/>
            </w:r>
            <w:r>
              <w:rPr>
                <w:noProof/>
                <w:webHidden/>
              </w:rPr>
              <w:instrText xml:space="preserve"> PAGEREF _Toc131499892 \h </w:instrText>
            </w:r>
            <w:r>
              <w:rPr>
                <w:noProof/>
                <w:webHidden/>
              </w:rPr>
              <w:fldChar w:fldCharType="separate"/>
            </w:r>
            <w:r>
              <w:rPr>
                <w:noProof/>
                <w:webHidden/>
              </w:rPr>
              <w:t>24</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93" w:history="1">
            <w:r w:rsidRPr="00654E3D">
              <w:rPr>
                <w:rStyle w:val="Hyperlink"/>
                <w:rFonts w:cs="Calibri"/>
                <w:noProof/>
                <w:lang w:val="en-GB"/>
              </w:rPr>
              <w:t>14.4</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Randomisation and blinding</w:t>
            </w:r>
            <w:r>
              <w:rPr>
                <w:noProof/>
                <w:webHidden/>
              </w:rPr>
              <w:tab/>
            </w:r>
            <w:r>
              <w:rPr>
                <w:noProof/>
                <w:webHidden/>
              </w:rPr>
              <w:fldChar w:fldCharType="begin"/>
            </w:r>
            <w:r>
              <w:rPr>
                <w:noProof/>
                <w:webHidden/>
              </w:rPr>
              <w:instrText xml:space="preserve"> PAGEREF _Toc131499893 \h </w:instrText>
            </w:r>
            <w:r>
              <w:rPr>
                <w:noProof/>
                <w:webHidden/>
              </w:rPr>
              <w:fldChar w:fldCharType="separate"/>
            </w:r>
            <w:r>
              <w:rPr>
                <w:noProof/>
                <w:webHidden/>
              </w:rPr>
              <w:t>24</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94" w:history="1">
            <w:r w:rsidRPr="00654E3D">
              <w:rPr>
                <w:rStyle w:val="Hyperlink"/>
                <w:rFonts w:cs="Calibri"/>
                <w:noProof/>
                <w:lang w:val="en-GB"/>
              </w:rPr>
              <w:t>14.5</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Sample size, trail power and level of significance used</w:t>
            </w:r>
            <w:r>
              <w:rPr>
                <w:noProof/>
                <w:webHidden/>
              </w:rPr>
              <w:tab/>
            </w:r>
            <w:r>
              <w:rPr>
                <w:noProof/>
                <w:webHidden/>
              </w:rPr>
              <w:fldChar w:fldCharType="begin"/>
            </w:r>
            <w:r>
              <w:rPr>
                <w:noProof/>
                <w:webHidden/>
              </w:rPr>
              <w:instrText xml:space="preserve"> PAGEREF _Toc131499894 \h </w:instrText>
            </w:r>
            <w:r>
              <w:rPr>
                <w:noProof/>
                <w:webHidden/>
              </w:rPr>
              <w:fldChar w:fldCharType="separate"/>
            </w:r>
            <w:r>
              <w:rPr>
                <w:noProof/>
                <w:webHidden/>
              </w:rPr>
              <w:t>24</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95" w:history="1">
            <w:r w:rsidRPr="00654E3D">
              <w:rPr>
                <w:rStyle w:val="Hyperlink"/>
                <w:rFonts w:cs="Calibri"/>
                <w:noProof/>
                <w:lang w:val="en-GB"/>
              </w:rPr>
              <w:t>14.6</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Planned analysis</w:t>
            </w:r>
            <w:r>
              <w:rPr>
                <w:noProof/>
                <w:webHidden/>
              </w:rPr>
              <w:tab/>
            </w:r>
            <w:r>
              <w:rPr>
                <w:noProof/>
                <w:webHidden/>
              </w:rPr>
              <w:fldChar w:fldCharType="begin"/>
            </w:r>
            <w:r>
              <w:rPr>
                <w:noProof/>
                <w:webHidden/>
              </w:rPr>
              <w:instrText xml:space="preserve"> PAGEREF _Toc131499895 \h </w:instrText>
            </w:r>
            <w:r>
              <w:rPr>
                <w:noProof/>
                <w:webHidden/>
              </w:rPr>
              <w:fldChar w:fldCharType="separate"/>
            </w:r>
            <w:r>
              <w:rPr>
                <w:noProof/>
                <w:webHidden/>
              </w:rPr>
              <w:t>25</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96" w:history="1">
            <w:r w:rsidRPr="00654E3D">
              <w:rPr>
                <w:rStyle w:val="Hyperlink"/>
                <w:noProof/>
              </w:rPr>
              <w:t>14.6.1</w:t>
            </w:r>
            <w:r>
              <w:rPr>
                <w:rFonts w:eastAsiaTheme="minorEastAsia" w:cstheme="minorBidi"/>
                <w:noProof/>
                <w:sz w:val="22"/>
                <w:szCs w:val="22"/>
                <w:bdr w:val="none" w:sz="0" w:space="0" w:color="auto"/>
                <w:lang w:val="nl-BE" w:eastAsia="nl-BE"/>
              </w:rPr>
              <w:tab/>
            </w:r>
            <w:r w:rsidRPr="00654E3D">
              <w:rPr>
                <w:rStyle w:val="Hyperlink"/>
                <w:noProof/>
              </w:rPr>
              <w:t>Analysis primary endpoint</w:t>
            </w:r>
            <w:r>
              <w:rPr>
                <w:noProof/>
                <w:webHidden/>
              </w:rPr>
              <w:tab/>
            </w:r>
            <w:r>
              <w:rPr>
                <w:noProof/>
                <w:webHidden/>
              </w:rPr>
              <w:fldChar w:fldCharType="begin"/>
            </w:r>
            <w:r>
              <w:rPr>
                <w:noProof/>
                <w:webHidden/>
              </w:rPr>
              <w:instrText xml:space="preserve"> PAGEREF _Toc131499896 \h </w:instrText>
            </w:r>
            <w:r>
              <w:rPr>
                <w:noProof/>
                <w:webHidden/>
              </w:rPr>
              <w:fldChar w:fldCharType="separate"/>
            </w:r>
            <w:r>
              <w:rPr>
                <w:noProof/>
                <w:webHidden/>
              </w:rPr>
              <w:t>25</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97" w:history="1">
            <w:r w:rsidRPr="00654E3D">
              <w:rPr>
                <w:rStyle w:val="Hyperlink"/>
                <w:noProof/>
              </w:rPr>
              <w:t>14.6.2</w:t>
            </w:r>
            <w:r>
              <w:rPr>
                <w:rFonts w:eastAsiaTheme="minorEastAsia" w:cstheme="minorBidi"/>
                <w:noProof/>
                <w:sz w:val="22"/>
                <w:szCs w:val="22"/>
                <w:bdr w:val="none" w:sz="0" w:space="0" w:color="auto"/>
                <w:lang w:val="nl-BE" w:eastAsia="nl-BE"/>
              </w:rPr>
              <w:tab/>
            </w:r>
            <w:r w:rsidRPr="00654E3D">
              <w:rPr>
                <w:rStyle w:val="Hyperlink"/>
                <w:noProof/>
              </w:rPr>
              <w:t>Analysis secondary endpoint(s)</w:t>
            </w:r>
            <w:r>
              <w:rPr>
                <w:noProof/>
                <w:webHidden/>
              </w:rPr>
              <w:tab/>
            </w:r>
            <w:r>
              <w:rPr>
                <w:noProof/>
                <w:webHidden/>
              </w:rPr>
              <w:fldChar w:fldCharType="begin"/>
            </w:r>
            <w:r>
              <w:rPr>
                <w:noProof/>
                <w:webHidden/>
              </w:rPr>
              <w:instrText xml:space="preserve"> PAGEREF _Toc131499897 \h </w:instrText>
            </w:r>
            <w:r>
              <w:rPr>
                <w:noProof/>
                <w:webHidden/>
              </w:rPr>
              <w:fldChar w:fldCharType="separate"/>
            </w:r>
            <w:r>
              <w:rPr>
                <w:noProof/>
                <w:webHidden/>
              </w:rPr>
              <w:t>25</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898" w:history="1">
            <w:r w:rsidRPr="00654E3D">
              <w:rPr>
                <w:rStyle w:val="Hyperlink"/>
                <w:noProof/>
              </w:rPr>
              <w:t>14.6.3</w:t>
            </w:r>
            <w:r>
              <w:rPr>
                <w:rFonts w:eastAsiaTheme="minorEastAsia" w:cstheme="minorBidi"/>
                <w:noProof/>
                <w:sz w:val="22"/>
                <w:szCs w:val="22"/>
                <w:bdr w:val="none" w:sz="0" w:space="0" w:color="auto"/>
                <w:lang w:val="nl-BE" w:eastAsia="nl-BE"/>
              </w:rPr>
              <w:tab/>
            </w:r>
            <w:r w:rsidRPr="00654E3D">
              <w:rPr>
                <w:rStyle w:val="Hyperlink"/>
                <w:noProof/>
              </w:rPr>
              <w:t>Analysis other study parameters/endpoints</w:t>
            </w:r>
            <w:r>
              <w:rPr>
                <w:noProof/>
                <w:webHidden/>
              </w:rPr>
              <w:tab/>
            </w:r>
            <w:r>
              <w:rPr>
                <w:noProof/>
                <w:webHidden/>
              </w:rPr>
              <w:fldChar w:fldCharType="begin"/>
            </w:r>
            <w:r>
              <w:rPr>
                <w:noProof/>
                <w:webHidden/>
              </w:rPr>
              <w:instrText xml:space="preserve"> PAGEREF _Toc131499898 \h </w:instrText>
            </w:r>
            <w:r>
              <w:rPr>
                <w:noProof/>
                <w:webHidden/>
              </w:rPr>
              <w:fldChar w:fldCharType="separate"/>
            </w:r>
            <w:r>
              <w:rPr>
                <w:noProof/>
                <w:webHidden/>
              </w:rPr>
              <w:t>25</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899" w:history="1">
            <w:r w:rsidRPr="00654E3D">
              <w:rPr>
                <w:rStyle w:val="Hyperlink"/>
                <w:rFonts w:cs="Calibri"/>
                <w:noProof/>
                <w:lang w:val="en-GB"/>
              </w:rPr>
              <w:t>14.7</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Interim analysis</w:t>
            </w:r>
            <w:r>
              <w:rPr>
                <w:noProof/>
                <w:webHidden/>
              </w:rPr>
              <w:tab/>
            </w:r>
            <w:r>
              <w:rPr>
                <w:noProof/>
                <w:webHidden/>
              </w:rPr>
              <w:fldChar w:fldCharType="begin"/>
            </w:r>
            <w:r>
              <w:rPr>
                <w:noProof/>
                <w:webHidden/>
              </w:rPr>
              <w:instrText xml:space="preserve"> PAGEREF _Toc131499899 \h </w:instrText>
            </w:r>
            <w:r>
              <w:rPr>
                <w:noProof/>
                <w:webHidden/>
              </w:rPr>
              <w:fldChar w:fldCharType="separate"/>
            </w:r>
            <w:r>
              <w:rPr>
                <w:noProof/>
                <w:webHidden/>
              </w:rPr>
              <w:t>26</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00" w:history="1">
            <w:r w:rsidRPr="00654E3D">
              <w:rPr>
                <w:rStyle w:val="Hyperlink"/>
                <w:rFonts w:cs="Calibri"/>
                <w:noProof/>
                <w:lang w:val="en-GB"/>
              </w:rPr>
              <w:t>14.8</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(Statistical) criteria for termination of the trial</w:t>
            </w:r>
            <w:r>
              <w:rPr>
                <w:noProof/>
                <w:webHidden/>
              </w:rPr>
              <w:tab/>
            </w:r>
            <w:r>
              <w:rPr>
                <w:noProof/>
                <w:webHidden/>
              </w:rPr>
              <w:fldChar w:fldCharType="begin"/>
            </w:r>
            <w:r>
              <w:rPr>
                <w:noProof/>
                <w:webHidden/>
              </w:rPr>
              <w:instrText xml:space="preserve"> PAGEREF _Toc131499900 \h </w:instrText>
            </w:r>
            <w:r>
              <w:rPr>
                <w:noProof/>
                <w:webHidden/>
              </w:rPr>
              <w:fldChar w:fldCharType="separate"/>
            </w:r>
            <w:r>
              <w:rPr>
                <w:noProof/>
                <w:webHidden/>
              </w:rPr>
              <w:t>26</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01" w:history="1">
            <w:r w:rsidRPr="00654E3D">
              <w:rPr>
                <w:rStyle w:val="Hyperlink"/>
                <w:rFonts w:cs="Calibri"/>
                <w:noProof/>
                <w:lang w:val="en-GB"/>
              </w:rPr>
              <w:t>14.9</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Procedure for accounting for missing, unused and spurious data</w:t>
            </w:r>
            <w:r>
              <w:rPr>
                <w:noProof/>
                <w:webHidden/>
              </w:rPr>
              <w:tab/>
            </w:r>
            <w:r>
              <w:rPr>
                <w:noProof/>
                <w:webHidden/>
              </w:rPr>
              <w:fldChar w:fldCharType="begin"/>
            </w:r>
            <w:r>
              <w:rPr>
                <w:noProof/>
                <w:webHidden/>
              </w:rPr>
              <w:instrText xml:space="preserve"> PAGEREF _Toc131499901 \h </w:instrText>
            </w:r>
            <w:r>
              <w:rPr>
                <w:noProof/>
                <w:webHidden/>
              </w:rPr>
              <w:fldChar w:fldCharType="separate"/>
            </w:r>
            <w:r>
              <w:rPr>
                <w:noProof/>
                <w:webHidden/>
              </w:rPr>
              <w:t>26</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02" w:history="1">
            <w:r w:rsidRPr="00654E3D">
              <w:rPr>
                <w:rStyle w:val="Hyperlink"/>
                <w:rFonts w:cs="Calibri"/>
                <w:noProof/>
                <w:lang w:val="en-GB"/>
              </w:rPr>
              <w:t>14.10</w:t>
            </w:r>
            <w:r>
              <w:rPr>
                <w:rFonts w:eastAsiaTheme="minorEastAsia" w:cstheme="minorBidi"/>
                <w:i w:val="0"/>
                <w:iCs w:val="0"/>
                <w:noProof/>
                <w:sz w:val="22"/>
                <w:szCs w:val="22"/>
                <w:bdr w:val="none" w:sz="0" w:space="0" w:color="auto"/>
                <w:lang w:val="nl-BE" w:eastAsia="nl-BE"/>
              </w:rPr>
              <w:tab/>
            </w:r>
            <w:r w:rsidRPr="00654E3D">
              <w:rPr>
                <w:rStyle w:val="Hyperlink"/>
                <w:rFonts w:cs="Calibri"/>
                <w:noProof/>
                <w:lang w:val="en-GB"/>
              </w:rPr>
              <w:t xml:space="preserve">Procedure for reporting </w:t>
            </w:r>
            <w:r w:rsidRPr="00654E3D">
              <w:rPr>
                <w:rStyle w:val="Hyperlink"/>
                <w:rFonts w:cs="Calibri"/>
                <w:noProof/>
                <w:lang w:val="en-GB"/>
              </w:rPr>
              <w:t>any deviation(s) from the original statistical plan</w:t>
            </w:r>
            <w:r>
              <w:rPr>
                <w:noProof/>
                <w:webHidden/>
              </w:rPr>
              <w:tab/>
            </w:r>
            <w:r>
              <w:rPr>
                <w:noProof/>
                <w:webHidden/>
              </w:rPr>
              <w:fldChar w:fldCharType="begin"/>
            </w:r>
            <w:r>
              <w:rPr>
                <w:noProof/>
                <w:webHidden/>
              </w:rPr>
              <w:instrText xml:space="preserve"> PAGEREF _Toc131499902 \h </w:instrText>
            </w:r>
            <w:r>
              <w:rPr>
                <w:noProof/>
                <w:webHidden/>
              </w:rPr>
              <w:fldChar w:fldCharType="separate"/>
            </w:r>
            <w:r>
              <w:rPr>
                <w:noProof/>
                <w:webHidden/>
              </w:rPr>
              <w:t>26</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903" w:history="1">
            <w:r w:rsidRPr="00654E3D">
              <w:rPr>
                <w:rStyle w:val="Hyperlink"/>
              </w:rPr>
              <w:t>15</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Safety Monitoring and Reporting</w:t>
            </w:r>
            <w:r>
              <w:rPr>
                <w:webHidden/>
              </w:rPr>
              <w:tab/>
            </w:r>
            <w:r>
              <w:rPr>
                <w:webHidden/>
              </w:rPr>
              <w:fldChar w:fldCharType="begin"/>
            </w:r>
            <w:r>
              <w:rPr>
                <w:webHidden/>
              </w:rPr>
              <w:instrText xml:space="preserve"> PAGEREF _Toc131499903 \h </w:instrText>
            </w:r>
            <w:r>
              <w:rPr>
                <w:webHidden/>
              </w:rPr>
              <w:fldChar w:fldCharType="separate"/>
            </w:r>
            <w:r>
              <w:rPr>
                <w:webHidden/>
              </w:rPr>
              <w:t>26</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04" w:history="1">
            <w:r w:rsidRPr="00654E3D">
              <w:rPr>
                <w:rStyle w:val="Hyperlink"/>
                <w:noProof/>
                <w:lang w:val="nl-BE"/>
              </w:rPr>
              <w:t>15.1</w:t>
            </w:r>
            <w:r>
              <w:rPr>
                <w:rFonts w:eastAsiaTheme="minorEastAsia" w:cstheme="minorBidi"/>
                <w:i w:val="0"/>
                <w:iCs w:val="0"/>
                <w:noProof/>
                <w:sz w:val="22"/>
                <w:szCs w:val="22"/>
                <w:bdr w:val="none" w:sz="0" w:space="0" w:color="auto"/>
                <w:lang w:val="nl-BE" w:eastAsia="nl-BE"/>
              </w:rPr>
              <w:tab/>
            </w:r>
            <w:r w:rsidRPr="00654E3D">
              <w:rPr>
                <w:rStyle w:val="Hyperlink"/>
                <w:noProof/>
                <w:lang w:val="nl-BE"/>
              </w:rPr>
              <w:t>Definitions</w:t>
            </w:r>
            <w:r>
              <w:rPr>
                <w:noProof/>
                <w:webHidden/>
              </w:rPr>
              <w:tab/>
            </w:r>
            <w:r>
              <w:rPr>
                <w:noProof/>
                <w:webHidden/>
              </w:rPr>
              <w:fldChar w:fldCharType="begin"/>
            </w:r>
            <w:r>
              <w:rPr>
                <w:noProof/>
                <w:webHidden/>
              </w:rPr>
              <w:instrText xml:space="preserve"> PAGEREF _Toc131499904 \h </w:instrText>
            </w:r>
            <w:r>
              <w:rPr>
                <w:noProof/>
                <w:webHidden/>
              </w:rPr>
              <w:fldChar w:fldCharType="separate"/>
            </w:r>
            <w:r>
              <w:rPr>
                <w:noProof/>
                <w:webHidden/>
              </w:rPr>
              <w:t>26</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905" w:history="1">
            <w:r w:rsidRPr="00654E3D">
              <w:rPr>
                <w:rStyle w:val="Hyperlink"/>
                <w:noProof/>
              </w:rPr>
              <w:t>15.1.1</w:t>
            </w:r>
            <w:r>
              <w:rPr>
                <w:rFonts w:eastAsiaTheme="minorEastAsia" w:cstheme="minorBidi"/>
                <w:noProof/>
                <w:sz w:val="22"/>
                <w:szCs w:val="22"/>
                <w:bdr w:val="none" w:sz="0" w:space="0" w:color="auto"/>
                <w:lang w:val="nl-BE" w:eastAsia="nl-BE"/>
              </w:rPr>
              <w:tab/>
            </w:r>
            <w:r w:rsidRPr="00654E3D">
              <w:rPr>
                <w:rStyle w:val="Hyperlink"/>
                <w:noProof/>
              </w:rPr>
              <w:t>Adverse Events</w:t>
            </w:r>
            <w:r>
              <w:rPr>
                <w:noProof/>
                <w:webHidden/>
              </w:rPr>
              <w:tab/>
            </w:r>
            <w:r>
              <w:rPr>
                <w:noProof/>
                <w:webHidden/>
              </w:rPr>
              <w:fldChar w:fldCharType="begin"/>
            </w:r>
            <w:r>
              <w:rPr>
                <w:noProof/>
                <w:webHidden/>
              </w:rPr>
              <w:instrText xml:space="preserve"> PAGEREF _Toc131499905 \h </w:instrText>
            </w:r>
            <w:r>
              <w:rPr>
                <w:noProof/>
                <w:webHidden/>
              </w:rPr>
              <w:fldChar w:fldCharType="separate"/>
            </w:r>
            <w:r>
              <w:rPr>
                <w:noProof/>
                <w:webHidden/>
              </w:rPr>
              <w:t>26</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906" w:history="1">
            <w:r w:rsidRPr="00654E3D">
              <w:rPr>
                <w:rStyle w:val="Hyperlink"/>
                <w:noProof/>
                <w:lang w:val="en-GB"/>
              </w:rPr>
              <w:t>15.1.2</w:t>
            </w:r>
            <w:r>
              <w:rPr>
                <w:rFonts w:eastAsiaTheme="minorEastAsia" w:cstheme="minorBidi"/>
                <w:noProof/>
                <w:sz w:val="22"/>
                <w:szCs w:val="22"/>
                <w:bdr w:val="none" w:sz="0" w:space="0" w:color="auto"/>
                <w:lang w:val="nl-BE" w:eastAsia="nl-BE"/>
              </w:rPr>
              <w:tab/>
            </w:r>
            <w:r w:rsidRPr="00654E3D">
              <w:rPr>
                <w:rStyle w:val="Hyperlink"/>
                <w:noProof/>
                <w:lang w:val="en-GB"/>
              </w:rPr>
              <w:t>Serious Adverse Events</w:t>
            </w:r>
            <w:r>
              <w:rPr>
                <w:noProof/>
                <w:webHidden/>
              </w:rPr>
              <w:tab/>
            </w:r>
            <w:r>
              <w:rPr>
                <w:noProof/>
                <w:webHidden/>
              </w:rPr>
              <w:fldChar w:fldCharType="begin"/>
            </w:r>
            <w:r>
              <w:rPr>
                <w:noProof/>
                <w:webHidden/>
              </w:rPr>
              <w:instrText xml:space="preserve"> PAGEREF _Toc131499906 \h </w:instrText>
            </w:r>
            <w:r>
              <w:rPr>
                <w:noProof/>
                <w:webHidden/>
              </w:rPr>
              <w:fldChar w:fldCharType="separate"/>
            </w:r>
            <w:r>
              <w:rPr>
                <w:noProof/>
                <w:webHidden/>
              </w:rPr>
              <w:t>26</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907" w:history="1">
            <w:r w:rsidRPr="00654E3D">
              <w:rPr>
                <w:rStyle w:val="Hyperlink"/>
                <w:noProof/>
              </w:rPr>
              <w:t>15.1.3</w:t>
            </w:r>
            <w:r>
              <w:rPr>
                <w:rFonts w:eastAsiaTheme="minorEastAsia" w:cstheme="minorBidi"/>
                <w:noProof/>
                <w:sz w:val="22"/>
                <w:szCs w:val="22"/>
                <w:bdr w:val="none" w:sz="0" w:space="0" w:color="auto"/>
                <w:lang w:val="nl-BE" w:eastAsia="nl-BE"/>
              </w:rPr>
              <w:tab/>
            </w:r>
            <w:r w:rsidRPr="00654E3D">
              <w:rPr>
                <w:rStyle w:val="Hyperlink"/>
                <w:noProof/>
              </w:rPr>
              <w:t>Suspected unexpected serious adverse reactions (SUSARs)</w:t>
            </w:r>
            <w:r>
              <w:rPr>
                <w:noProof/>
                <w:webHidden/>
              </w:rPr>
              <w:tab/>
            </w:r>
            <w:r>
              <w:rPr>
                <w:noProof/>
                <w:webHidden/>
              </w:rPr>
              <w:fldChar w:fldCharType="begin"/>
            </w:r>
            <w:r>
              <w:rPr>
                <w:noProof/>
                <w:webHidden/>
              </w:rPr>
              <w:instrText xml:space="preserve"> PAGEREF _Toc131499907 \h </w:instrText>
            </w:r>
            <w:r>
              <w:rPr>
                <w:noProof/>
                <w:webHidden/>
              </w:rPr>
              <w:fldChar w:fldCharType="separate"/>
            </w:r>
            <w:r>
              <w:rPr>
                <w:noProof/>
                <w:webHidden/>
              </w:rPr>
              <w:t>27</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08" w:history="1">
            <w:r w:rsidRPr="00654E3D">
              <w:rPr>
                <w:rStyle w:val="Hyperlink"/>
                <w:noProof/>
                <w:lang w:val="en-GB"/>
              </w:rPr>
              <w:t>15.2</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Recording of </w:t>
            </w:r>
            <w:r w:rsidRPr="00654E3D">
              <w:rPr>
                <w:rStyle w:val="Hyperlink"/>
                <w:noProof/>
              </w:rPr>
              <w:t>AEs</w:t>
            </w:r>
            <w:r w:rsidRPr="00654E3D">
              <w:rPr>
                <w:rStyle w:val="Hyperlink"/>
                <w:noProof/>
                <w:lang w:val="en-GB"/>
              </w:rPr>
              <w:t>/SAEs/SUSARS</w:t>
            </w:r>
            <w:r>
              <w:rPr>
                <w:noProof/>
                <w:webHidden/>
              </w:rPr>
              <w:tab/>
            </w:r>
            <w:r>
              <w:rPr>
                <w:noProof/>
                <w:webHidden/>
              </w:rPr>
              <w:fldChar w:fldCharType="begin"/>
            </w:r>
            <w:r>
              <w:rPr>
                <w:noProof/>
                <w:webHidden/>
              </w:rPr>
              <w:instrText xml:space="preserve"> PAGEREF _Toc131499908 \h </w:instrText>
            </w:r>
            <w:r>
              <w:rPr>
                <w:noProof/>
                <w:webHidden/>
              </w:rPr>
              <w:fldChar w:fldCharType="separate"/>
            </w:r>
            <w:r>
              <w:rPr>
                <w:noProof/>
                <w:webHidden/>
              </w:rPr>
              <w:t>27</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09" w:history="1">
            <w:r w:rsidRPr="00654E3D">
              <w:rPr>
                <w:rStyle w:val="Hyperlink"/>
                <w:noProof/>
                <w:lang w:val="en-GB"/>
              </w:rPr>
              <w:t>15.3</w:t>
            </w:r>
            <w:r>
              <w:rPr>
                <w:rFonts w:eastAsiaTheme="minorEastAsia" w:cstheme="minorBidi"/>
                <w:i w:val="0"/>
                <w:iCs w:val="0"/>
                <w:noProof/>
                <w:sz w:val="22"/>
                <w:szCs w:val="22"/>
                <w:bdr w:val="none" w:sz="0" w:space="0" w:color="auto"/>
                <w:lang w:val="nl-BE" w:eastAsia="nl-BE"/>
              </w:rPr>
              <w:tab/>
            </w:r>
            <w:r w:rsidRPr="00654E3D">
              <w:rPr>
                <w:rStyle w:val="Hyperlink"/>
                <w:noProof/>
              </w:rPr>
              <w:t>Reporting</w:t>
            </w:r>
            <w:r w:rsidRPr="00654E3D">
              <w:rPr>
                <w:rStyle w:val="Hyperlink"/>
                <w:noProof/>
                <w:lang w:val="en-GB"/>
              </w:rPr>
              <w:t xml:space="preserve"> of AEs and SAEs</w:t>
            </w:r>
            <w:r>
              <w:rPr>
                <w:noProof/>
                <w:webHidden/>
              </w:rPr>
              <w:tab/>
            </w:r>
            <w:r>
              <w:rPr>
                <w:noProof/>
                <w:webHidden/>
              </w:rPr>
              <w:fldChar w:fldCharType="begin"/>
            </w:r>
            <w:r>
              <w:rPr>
                <w:noProof/>
                <w:webHidden/>
              </w:rPr>
              <w:instrText xml:space="preserve"> PAGEREF _Toc131499909 \h </w:instrText>
            </w:r>
            <w:r>
              <w:rPr>
                <w:noProof/>
                <w:webHidden/>
              </w:rPr>
              <w:fldChar w:fldCharType="separate"/>
            </w:r>
            <w:r>
              <w:rPr>
                <w:noProof/>
                <w:webHidden/>
              </w:rPr>
              <w:t>27</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910" w:history="1">
            <w:r w:rsidRPr="00654E3D">
              <w:rPr>
                <w:rStyle w:val="Hyperlink"/>
                <w:noProof/>
              </w:rPr>
              <w:t>15.3.1</w:t>
            </w:r>
            <w:r>
              <w:rPr>
                <w:rFonts w:eastAsiaTheme="minorEastAsia" w:cstheme="minorBidi"/>
                <w:noProof/>
                <w:sz w:val="22"/>
                <w:szCs w:val="22"/>
                <w:bdr w:val="none" w:sz="0" w:space="0" w:color="auto"/>
                <w:lang w:val="nl-BE" w:eastAsia="nl-BE"/>
              </w:rPr>
              <w:tab/>
            </w:r>
            <w:r w:rsidRPr="00654E3D">
              <w:rPr>
                <w:rStyle w:val="Hyperlink"/>
                <w:noProof/>
              </w:rPr>
              <w:t>Reporting of SAEs by the investigator to the sponsor</w:t>
            </w:r>
            <w:r>
              <w:rPr>
                <w:noProof/>
                <w:webHidden/>
              </w:rPr>
              <w:tab/>
            </w:r>
            <w:r>
              <w:rPr>
                <w:noProof/>
                <w:webHidden/>
              </w:rPr>
              <w:fldChar w:fldCharType="begin"/>
            </w:r>
            <w:r>
              <w:rPr>
                <w:noProof/>
                <w:webHidden/>
              </w:rPr>
              <w:instrText xml:space="preserve"> PAGEREF _Toc131499910 \h </w:instrText>
            </w:r>
            <w:r>
              <w:rPr>
                <w:noProof/>
                <w:webHidden/>
              </w:rPr>
              <w:fldChar w:fldCharType="separate"/>
            </w:r>
            <w:r>
              <w:rPr>
                <w:noProof/>
                <w:webHidden/>
              </w:rPr>
              <w:t>28</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911" w:history="1">
            <w:r w:rsidRPr="00654E3D">
              <w:rPr>
                <w:rStyle w:val="Hyperlink"/>
                <w:noProof/>
              </w:rPr>
              <w:t>15.3.2</w:t>
            </w:r>
            <w:r>
              <w:rPr>
                <w:rFonts w:eastAsiaTheme="minorEastAsia" w:cstheme="minorBidi"/>
                <w:noProof/>
                <w:sz w:val="22"/>
                <w:szCs w:val="22"/>
                <w:bdr w:val="none" w:sz="0" w:space="0" w:color="auto"/>
                <w:lang w:val="nl-BE" w:eastAsia="nl-BE"/>
              </w:rPr>
              <w:tab/>
            </w:r>
            <w:r w:rsidRPr="00654E3D">
              <w:rPr>
                <w:rStyle w:val="Hyperlink"/>
                <w:noProof/>
              </w:rPr>
              <w:t>List of SAEs which do not require immediate reporting and procedure for reporting</w:t>
            </w:r>
            <w:r>
              <w:rPr>
                <w:noProof/>
                <w:webHidden/>
              </w:rPr>
              <w:tab/>
            </w:r>
            <w:r>
              <w:rPr>
                <w:noProof/>
                <w:webHidden/>
              </w:rPr>
              <w:fldChar w:fldCharType="begin"/>
            </w:r>
            <w:r>
              <w:rPr>
                <w:noProof/>
                <w:webHidden/>
              </w:rPr>
              <w:instrText xml:space="preserve"> PAGEREF _Toc131499911 \h </w:instrText>
            </w:r>
            <w:r>
              <w:rPr>
                <w:noProof/>
                <w:webHidden/>
              </w:rPr>
              <w:fldChar w:fldCharType="separate"/>
            </w:r>
            <w:r>
              <w:rPr>
                <w:noProof/>
                <w:webHidden/>
              </w:rPr>
              <w:t>28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12" w:history="1">
            <w:r w:rsidRPr="00654E3D">
              <w:rPr>
                <w:rStyle w:val="Hyperlink"/>
                <w:noProof/>
                <w:lang w:val="en-GB"/>
              </w:rPr>
              <w:t>15.4</w:t>
            </w:r>
            <w:r>
              <w:rPr>
                <w:rFonts w:eastAsiaTheme="minorEastAsia" w:cstheme="minorBidi"/>
                <w:i w:val="0"/>
                <w:iCs w:val="0"/>
                <w:noProof/>
                <w:sz w:val="22"/>
                <w:szCs w:val="22"/>
                <w:bdr w:val="none" w:sz="0" w:space="0" w:color="auto"/>
                <w:lang w:val="nl-BE" w:eastAsia="nl-BE"/>
              </w:rPr>
              <w:tab/>
            </w:r>
            <w:r w:rsidRPr="00654E3D">
              <w:rPr>
                <w:rStyle w:val="Hyperlink"/>
                <w:noProof/>
                <w:lang w:val="en-GB"/>
              </w:rPr>
              <w:t>Follow-up of adverse events</w:t>
            </w:r>
            <w:r>
              <w:rPr>
                <w:noProof/>
                <w:webHidden/>
              </w:rPr>
              <w:tab/>
            </w:r>
            <w:r>
              <w:rPr>
                <w:noProof/>
                <w:webHidden/>
              </w:rPr>
              <w:fldChar w:fldCharType="begin"/>
            </w:r>
            <w:r>
              <w:rPr>
                <w:noProof/>
                <w:webHidden/>
              </w:rPr>
              <w:instrText xml:space="preserve"> PAGE</w:instrText>
            </w:r>
            <w:r>
              <w:rPr>
                <w:noProof/>
                <w:webHidden/>
              </w:rPr>
              <w:instrText xml:space="preserve">REF _Toc131499912 \h </w:instrText>
            </w:r>
            <w:r>
              <w:rPr>
                <w:noProof/>
                <w:webHidden/>
              </w:rPr>
              <w:fldChar w:fldCharType="separate"/>
            </w:r>
            <w:r>
              <w:rPr>
                <w:noProof/>
                <w:webHidden/>
              </w:rPr>
              <w:t>28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13" w:history="1">
            <w:r w:rsidRPr="00654E3D">
              <w:rPr>
                <w:rStyle w:val="Hyperlink"/>
                <w:noProof/>
              </w:rPr>
              <w:t>15.5</w:t>
            </w:r>
            <w:r>
              <w:rPr>
                <w:rFonts w:eastAsiaTheme="minorEastAsia" w:cstheme="minorBidi"/>
                <w:i w:val="0"/>
                <w:iCs w:val="0"/>
                <w:noProof/>
                <w:sz w:val="22"/>
                <w:szCs w:val="22"/>
                <w:bdr w:val="none" w:sz="0" w:space="0" w:color="auto"/>
                <w:lang w:val="nl-BE" w:eastAsia="nl-BE"/>
              </w:rPr>
              <w:tab/>
            </w:r>
            <w:r w:rsidRPr="00654E3D">
              <w:rPr>
                <w:rStyle w:val="Hyperlink"/>
                <w:noProof/>
              </w:rPr>
              <w:t>Reporting of SUSARs by the sponsor to the EudraVigilance database</w:t>
            </w:r>
            <w:r>
              <w:rPr>
                <w:noProof/>
                <w:webHidden/>
              </w:rPr>
              <w:tab/>
            </w:r>
            <w:r>
              <w:rPr>
                <w:noProof/>
                <w:webHidden/>
              </w:rPr>
              <w:fldChar w:fldCharType="begin"/>
            </w:r>
            <w:r>
              <w:rPr>
                <w:noProof/>
                <w:webHidden/>
              </w:rPr>
              <w:instrText xml:space="preserve"> PAGEREF _Toc131499913 \h </w:instrText>
            </w:r>
            <w:r>
              <w:rPr>
                <w:noProof/>
                <w:webHidden/>
              </w:rPr>
              <w:fldChar w:fldCharType="separate"/>
            </w:r>
            <w:r>
              <w:rPr>
                <w:noProof/>
                <w:webHidden/>
              </w:rPr>
              <w:t>28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14" w:history="1">
            <w:r w:rsidRPr="00654E3D">
              <w:rPr>
                <w:rStyle w:val="Hyperlink"/>
                <w:noProof/>
              </w:rPr>
              <w:t>15.6</w:t>
            </w:r>
            <w:r>
              <w:rPr>
                <w:rFonts w:eastAsiaTheme="minorEastAsia" w:cstheme="minorBidi"/>
                <w:i w:val="0"/>
                <w:iCs w:val="0"/>
                <w:noProof/>
                <w:sz w:val="22"/>
                <w:szCs w:val="22"/>
                <w:bdr w:val="none" w:sz="0" w:space="0" w:color="auto"/>
                <w:lang w:val="nl-BE" w:eastAsia="nl-BE"/>
              </w:rPr>
              <w:tab/>
            </w:r>
            <w:r w:rsidRPr="00654E3D">
              <w:rPr>
                <w:rStyle w:val="Hyperlink"/>
                <w:noProof/>
              </w:rPr>
              <w:t>Annual Safety Report</w:t>
            </w:r>
            <w:r>
              <w:rPr>
                <w:noProof/>
                <w:webHidden/>
              </w:rPr>
              <w:tab/>
            </w:r>
            <w:r>
              <w:rPr>
                <w:noProof/>
                <w:webHidden/>
              </w:rPr>
              <w:fldChar w:fldCharType="begin"/>
            </w:r>
            <w:r>
              <w:rPr>
                <w:noProof/>
                <w:webHidden/>
              </w:rPr>
              <w:instrText xml:space="preserve"> PAGEREF _Toc131499914 \h </w:instrText>
            </w:r>
            <w:r>
              <w:rPr>
                <w:noProof/>
                <w:webHidden/>
              </w:rPr>
              <w:fldChar w:fldCharType="separate"/>
            </w:r>
            <w:r>
              <w:rPr>
                <w:noProof/>
                <w:webHidden/>
              </w:rPr>
              <w:t>28</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15" w:history="1">
            <w:r w:rsidRPr="00654E3D">
              <w:rPr>
                <w:rStyle w:val="Hyperlink"/>
                <w:noProof/>
                <w:lang w:val="en-GB"/>
              </w:rPr>
              <w:t>15</w:t>
            </w:r>
            <w:r w:rsidRPr="00654E3D">
              <w:rPr>
                <w:rStyle w:val="Hyperlink"/>
                <w:noProof/>
                <w:lang w:val="en-GB"/>
              </w:rPr>
              <w:t>.7</w:t>
            </w:r>
            <w:r>
              <w:rPr>
                <w:rFonts w:eastAsiaTheme="minorEastAsia" w:cstheme="minorBidi"/>
                <w:i w:val="0"/>
                <w:iCs w:val="0"/>
                <w:noProof/>
                <w:sz w:val="22"/>
                <w:szCs w:val="22"/>
                <w:bdr w:val="none" w:sz="0" w:space="0" w:color="auto"/>
                <w:lang w:val="nl-BE" w:eastAsia="nl-BE"/>
              </w:rPr>
              <w:tab/>
            </w:r>
            <w:r w:rsidRPr="00654E3D">
              <w:rPr>
                <w:rStyle w:val="Hyperlink"/>
                <w:noProof/>
              </w:rPr>
              <w:t>Unblinding</w:t>
            </w:r>
            <w:r w:rsidRPr="00654E3D">
              <w:rPr>
                <w:rStyle w:val="Hyperlink"/>
                <w:noProof/>
                <w:lang w:val="en-GB"/>
              </w:rPr>
              <w:t xml:space="preserve"> procedures for safety reporting</w:t>
            </w:r>
            <w:r>
              <w:rPr>
                <w:noProof/>
                <w:webHidden/>
              </w:rPr>
              <w:tab/>
            </w:r>
            <w:r>
              <w:rPr>
                <w:noProof/>
                <w:webHidden/>
              </w:rPr>
              <w:fldChar w:fldCharType="begin"/>
            </w:r>
            <w:r>
              <w:rPr>
                <w:noProof/>
                <w:webHidden/>
              </w:rPr>
              <w:instrText xml:space="preserve"> PAGEREF _Toc131499915 \h </w:instrText>
            </w:r>
            <w:r>
              <w:rPr>
                <w:noProof/>
                <w:webHidden/>
              </w:rPr>
              <w:fldChar w:fldCharType="separate"/>
            </w:r>
            <w:r>
              <w:rPr>
                <w:noProof/>
                <w:webHidden/>
              </w:rPr>
              <w:t>29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16" w:history="1">
            <w:r w:rsidRPr="00654E3D">
              <w:rPr>
                <w:rStyle w:val="Hyperlink"/>
                <w:noProof/>
                <w:lang w:val="en-GB"/>
              </w:rPr>
              <w:t>15.8</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Temporary halt for </w:t>
            </w:r>
            <w:r w:rsidRPr="00654E3D">
              <w:rPr>
                <w:rStyle w:val="Hyperlink"/>
                <w:noProof/>
              </w:rPr>
              <w:t>reasons</w:t>
            </w:r>
            <w:r w:rsidRPr="00654E3D">
              <w:rPr>
                <w:rStyle w:val="Hyperlink"/>
                <w:noProof/>
                <w:lang w:val="en-GB"/>
              </w:rPr>
              <w:t xml:space="preserve"> of subject safety</w:t>
            </w:r>
            <w:r>
              <w:rPr>
                <w:noProof/>
                <w:webHidden/>
              </w:rPr>
              <w:tab/>
            </w:r>
            <w:r>
              <w:rPr>
                <w:noProof/>
                <w:webHidden/>
              </w:rPr>
              <w:fldChar w:fldCharType="begin"/>
            </w:r>
            <w:r>
              <w:rPr>
                <w:noProof/>
                <w:webHidden/>
              </w:rPr>
              <w:instrText xml:space="preserve"> PAGEREF _Toc131499916 \h </w:instrText>
            </w:r>
            <w:r>
              <w:rPr>
                <w:noProof/>
                <w:webHidden/>
              </w:rPr>
              <w:fldChar w:fldCharType="separate"/>
            </w:r>
            <w:r>
              <w:rPr>
                <w:noProof/>
                <w:webHidden/>
              </w:rPr>
              <w:t>29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17" w:history="1">
            <w:r w:rsidRPr="00654E3D">
              <w:rPr>
                <w:rStyle w:val="Hyperlink"/>
                <w:noProof/>
                <w:lang w:val="en-GB"/>
              </w:rPr>
              <w:t>15.9</w:t>
            </w:r>
            <w:r>
              <w:rPr>
                <w:rFonts w:eastAsiaTheme="minorEastAsia" w:cstheme="minorBidi"/>
                <w:i w:val="0"/>
                <w:iCs w:val="0"/>
                <w:noProof/>
                <w:sz w:val="22"/>
                <w:szCs w:val="22"/>
                <w:bdr w:val="none" w:sz="0" w:space="0" w:color="auto"/>
                <w:lang w:val="nl-BE" w:eastAsia="nl-BE"/>
              </w:rPr>
              <w:tab/>
            </w:r>
            <w:r w:rsidRPr="00654E3D">
              <w:rPr>
                <w:rStyle w:val="Hyperlink"/>
                <w:noProof/>
                <w:lang w:val="en-GB"/>
              </w:rPr>
              <w:t>Urgent safety measures and other relevant safety reporting</w:t>
            </w:r>
            <w:r>
              <w:rPr>
                <w:noProof/>
                <w:webHidden/>
              </w:rPr>
              <w:tab/>
            </w:r>
            <w:r>
              <w:rPr>
                <w:noProof/>
                <w:webHidden/>
              </w:rPr>
              <w:fldChar w:fldCharType="begin"/>
            </w:r>
            <w:r>
              <w:rPr>
                <w:noProof/>
                <w:webHidden/>
              </w:rPr>
              <w:instrText xml:space="preserve"> PAGEREF _Toc131499917 \h </w:instrText>
            </w:r>
            <w:r>
              <w:rPr>
                <w:noProof/>
                <w:webHidden/>
              </w:rPr>
              <w:fldChar w:fldCharType="separate"/>
            </w:r>
            <w:r>
              <w:rPr>
                <w:noProof/>
                <w:webHidden/>
              </w:rPr>
              <w:t>29</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18" w:history="1">
            <w:r w:rsidRPr="00654E3D">
              <w:rPr>
                <w:rStyle w:val="Hyperlink"/>
                <w:noProof/>
                <w:lang w:val="en-GB"/>
              </w:rPr>
              <w:t>15.10</w:t>
            </w:r>
            <w:r>
              <w:rPr>
                <w:rFonts w:eastAsiaTheme="minorEastAsia" w:cstheme="minorBidi"/>
                <w:i w:val="0"/>
                <w:iCs w:val="0"/>
                <w:noProof/>
                <w:sz w:val="22"/>
                <w:szCs w:val="22"/>
                <w:bdr w:val="none" w:sz="0" w:space="0" w:color="auto"/>
                <w:lang w:val="nl-BE" w:eastAsia="nl-BE"/>
              </w:rPr>
              <w:tab/>
            </w:r>
            <w:r w:rsidRPr="00654E3D">
              <w:rPr>
                <w:rStyle w:val="Hyperlink"/>
                <w:noProof/>
                <w:lang w:val="en-GB"/>
              </w:rPr>
              <w:t xml:space="preserve">Data Safety Monitoring </w:t>
            </w:r>
            <w:r w:rsidRPr="00654E3D">
              <w:rPr>
                <w:rStyle w:val="Hyperlink"/>
                <w:noProof/>
              </w:rPr>
              <w:t>Board</w:t>
            </w:r>
            <w:r w:rsidRPr="00654E3D">
              <w:rPr>
                <w:rStyle w:val="Hyperlink"/>
                <w:noProof/>
                <w:lang w:val="en-GB"/>
              </w:rPr>
              <w:t xml:space="preserve"> (DSMB)/Data Monitoring Committee (DMC)</w:t>
            </w:r>
            <w:r>
              <w:rPr>
                <w:noProof/>
                <w:webHidden/>
              </w:rPr>
              <w:tab/>
            </w:r>
            <w:r>
              <w:rPr>
                <w:noProof/>
                <w:webHidden/>
              </w:rPr>
              <w:fldChar w:fldCharType="begin"/>
            </w:r>
            <w:r>
              <w:rPr>
                <w:noProof/>
                <w:webHidden/>
              </w:rPr>
              <w:instrText xml:space="preserve"> PAGEREF _Toc131499918 \h </w:instrText>
            </w:r>
            <w:r>
              <w:rPr>
                <w:noProof/>
                <w:webHidden/>
              </w:rPr>
              <w:fldChar w:fldCharType="separate"/>
            </w:r>
            <w:r>
              <w:rPr>
                <w:noProof/>
                <w:webHidden/>
              </w:rPr>
              <w:t>29</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919" w:history="1">
            <w:r w:rsidRPr="00654E3D">
              <w:rPr>
                <w:rStyle w:val="Hyperlink"/>
              </w:rPr>
              <w:t>16</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Ethical Considerations</w:t>
            </w:r>
            <w:r>
              <w:rPr>
                <w:webHidden/>
              </w:rPr>
              <w:tab/>
            </w:r>
            <w:r>
              <w:rPr>
                <w:webHidden/>
              </w:rPr>
              <w:fldChar w:fldCharType="begin"/>
            </w:r>
            <w:r>
              <w:rPr>
                <w:webHidden/>
              </w:rPr>
              <w:instrText xml:space="preserve"> PAGEREF _Toc131499919 \h </w:instrText>
            </w:r>
            <w:r>
              <w:rPr>
                <w:webHidden/>
              </w:rPr>
              <w:fldChar w:fldCharType="separate"/>
            </w:r>
            <w:r>
              <w:rPr>
                <w:webHidden/>
              </w:rPr>
              <w:t>30</w:t>
            </w:r>
            <w:r>
              <w:rPr>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0" w:history="1">
            <w:r w:rsidRPr="00654E3D">
              <w:rPr>
                <w:rStyle w:val="Hyperlink"/>
                <w:noProof/>
              </w:rPr>
              <w:t>16.1</w:t>
            </w:r>
            <w:r>
              <w:rPr>
                <w:rFonts w:eastAsiaTheme="minorEastAsia" w:cstheme="minorBidi"/>
                <w:i w:val="0"/>
                <w:iCs w:val="0"/>
                <w:noProof/>
                <w:sz w:val="22"/>
                <w:szCs w:val="22"/>
                <w:bdr w:val="none" w:sz="0" w:space="0" w:color="auto"/>
                <w:lang w:val="nl-BE" w:eastAsia="nl-BE"/>
              </w:rPr>
              <w:tab/>
            </w:r>
            <w:r w:rsidRPr="00654E3D">
              <w:rPr>
                <w:rStyle w:val="Hyperlink"/>
                <w:noProof/>
              </w:rPr>
              <w:t>Ethical Conduct of the Study</w:t>
            </w:r>
            <w:r>
              <w:rPr>
                <w:noProof/>
                <w:webHidden/>
              </w:rPr>
              <w:tab/>
            </w:r>
            <w:r>
              <w:rPr>
                <w:noProof/>
                <w:webHidden/>
              </w:rPr>
              <w:fldChar w:fldCharType="begin"/>
            </w:r>
            <w:r>
              <w:rPr>
                <w:noProof/>
                <w:webHidden/>
              </w:rPr>
              <w:instrText xml:space="preserve"> PAGEREF _Toc131499920 \h </w:instrText>
            </w:r>
            <w:r>
              <w:rPr>
                <w:noProof/>
                <w:webHidden/>
              </w:rPr>
              <w:fldChar w:fldCharType="separate"/>
            </w:r>
            <w:r>
              <w:rPr>
                <w:noProof/>
                <w:webHidden/>
              </w:rPr>
              <w:t>30</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921" w:history="1">
            <w:r w:rsidRPr="00654E3D">
              <w:rPr>
                <w:rStyle w:val="Hyperlink"/>
                <w:noProof/>
              </w:rPr>
              <w:t>16.1.1</w:t>
            </w:r>
            <w:r>
              <w:rPr>
                <w:rFonts w:eastAsiaTheme="minorEastAsia" w:cstheme="minorBidi"/>
                <w:noProof/>
                <w:sz w:val="22"/>
                <w:szCs w:val="22"/>
                <w:bdr w:val="none" w:sz="0" w:space="0" w:color="auto"/>
                <w:lang w:val="nl-BE" w:eastAsia="nl-BE"/>
              </w:rPr>
              <w:tab/>
            </w:r>
            <w:r w:rsidRPr="00654E3D">
              <w:rPr>
                <w:rStyle w:val="Hyperlink"/>
                <w:noProof/>
              </w:rPr>
              <w:t>Declaration of Helsinki</w:t>
            </w:r>
            <w:r>
              <w:rPr>
                <w:noProof/>
                <w:webHidden/>
              </w:rPr>
              <w:tab/>
            </w:r>
            <w:r>
              <w:rPr>
                <w:noProof/>
                <w:webHidden/>
              </w:rPr>
              <w:fldChar w:fldCharType="begin"/>
            </w:r>
            <w:r>
              <w:rPr>
                <w:noProof/>
                <w:webHidden/>
              </w:rPr>
              <w:instrText xml:space="preserve"> PAGEREF _Toc131499921 \h </w:instrText>
            </w:r>
            <w:r>
              <w:rPr>
                <w:noProof/>
                <w:webHidden/>
              </w:rPr>
              <w:fldChar w:fldCharType="separate"/>
            </w:r>
            <w:r>
              <w:rPr>
                <w:noProof/>
                <w:webHidden/>
              </w:rPr>
              <w:t>30</w:t>
            </w:r>
            <w:r>
              <w:rPr>
                <w:noProof/>
                <w:webHidden/>
              </w:rPr>
              <w:fldChar w:fldCharType="end"/>
            </w:r>
          </w:hyperlink>
        </w:p>
        <w:p w:rsidR="00E72846">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31499922" w:history="1">
            <w:r w:rsidRPr="00654E3D">
              <w:rPr>
                <w:rStyle w:val="Hyperlink"/>
                <w:noProof/>
              </w:rPr>
              <w:t>16.1.2</w:t>
            </w:r>
            <w:r>
              <w:rPr>
                <w:rFonts w:eastAsiaTheme="minorEastAsia" w:cstheme="minorBidi"/>
                <w:noProof/>
                <w:sz w:val="22"/>
                <w:szCs w:val="22"/>
                <w:bdr w:val="none" w:sz="0" w:space="0" w:color="auto"/>
                <w:lang w:val="nl-BE" w:eastAsia="nl-BE"/>
              </w:rPr>
              <w:tab/>
            </w:r>
            <w:r w:rsidRPr="00654E3D">
              <w:rPr>
                <w:rStyle w:val="Hyperlink"/>
                <w:noProof/>
              </w:rPr>
              <w:t>Ethics Committee</w:t>
            </w:r>
            <w:r>
              <w:rPr>
                <w:noProof/>
                <w:webHidden/>
              </w:rPr>
              <w:tab/>
            </w:r>
            <w:r>
              <w:rPr>
                <w:noProof/>
                <w:webHidden/>
              </w:rPr>
              <w:fldChar w:fldCharType="begin"/>
            </w:r>
            <w:r>
              <w:rPr>
                <w:noProof/>
                <w:webHidden/>
              </w:rPr>
              <w:instrText xml:space="preserve"> PAGEREF _Toc131499922 \h </w:instrText>
            </w:r>
            <w:r>
              <w:rPr>
                <w:noProof/>
                <w:webHidden/>
              </w:rPr>
              <w:fldChar w:fldCharType="separate"/>
            </w:r>
            <w:r>
              <w:rPr>
                <w:noProof/>
                <w:webHidden/>
              </w:rPr>
              <w:t>30</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3" w:history="1">
            <w:r w:rsidRPr="00654E3D">
              <w:rPr>
                <w:rStyle w:val="Hyperlink"/>
                <w:noProof/>
              </w:rPr>
              <w:t>16.2</w:t>
            </w:r>
            <w:r>
              <w:rPr>
                <w:rFonts w:eastAsiaTheme="minorEastAsia" w:cstheme="minorBidi"/>
                <w:i w:val="0"/>
                <w:iCs w:val="0"/>
                <w:noProof/>
                <w:sz w:val="22"/>
                <w:szCs w:val="22"/>
                <w:bdr w:val="none" w:sz="0" w:space="0" w:color="auto"/>
                <w:lang w:val="nl-BE" w:eastAsia="nl-BE"/>
              </w:rPr>
              <w:tab/>
            </w:r>
            <w:r w:rsidRPr="00654E3D">
              <w:rPr>
                <w:rStyle w:val="Hyperlink"/>
                <w:noProof/>
              </w:rPr>
              <w:t>Recruitment and Informed Consent</w:t>
            </w:r>
            <w:r>
              <w:rPr>
                <w:noProof/>
                <w:webHidden/>
              </w:rPr>
              <w:tab/>
            </w:r>
            <w:r>
              <w:rPr>
                <w:noProof/>
                <w:webHidden/>
              </w:rPr>
              <w:fldChar w:fldCharType="begin"/>
            </w:r>
            <w:r>
              <w:rPr>
                <w:noProof/>
                <w:webHidden/>
              </w:rPr>
              <w:instrText xml:space="preserve"> PAGEREF _Toc131499923 \h </w:instrText>
            </w:r>
            <w:r>
              <w:rPr>
                <w:noProof/>
                <w:webHidden/>
              </w:rPr>
              <w:fldChar w:fldCharType="separate"/>
            </w:r>
            <w:r>
              <w:rPr>
                <w:noProof/>
                <w:webHidden/>
              </w:rPr>
              <w:t>30</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4" w:history="1">
            <w:r w:rsidRPr="00654E3D">
              <w:rPr>
                <w:rStyle w:val="Hyperlink"/>
                <w:noProof/>
              </w:rPr>
              <w:t>16.3</w:t>
            </w:r>
            <w:r>
              <w:rPr>
                <w:rFonts w:eastAsiaTheme="minorEastAsia" w:cstheme="minorBidi"/>
                <w:i w:val="0"/>
                <w:iCs w:val="0"/>
                <w:noProof/>
                <w:sz w:val="22"/>
                <w:szCs w:val="22"/>
                <w:bdr w:val="none" w:sz="0" w:space="0" w:color="auto"/>
                <w:lang w:val="nl-BE" w:eastAsia="nl-BE"/>
              </w:rPr>
              <w:tab/>
            </w:r>
            <w:r w:rsidRPr="00654E3D">
              <w:rPr>
                <w:rStyle w:val="Hyperlink"/>
                <w:noProof/>
              </w:rPr>
              <w:t>Benefits and risks assessment, group relatedness</w:t>
            </w:r>
            <w:r>
              <w:rPr>
                <w:noProof/>
                <w:webHidden/>
              </w:rPr>
              <w:tab/>
            </w:r>
            <w:r>
              <w:rPr>
                <w:noProof/>
                <w:webHidden/>
              </w:rPr>
              <w:fldChar w:fldCharType="begin"/>
            </w:r>
            <w:r>
              <w:rPr>
                <w:noProof/>
                <w:webHidden/>
              </w:rPr>
              <w:instrText xml:space="preserve"> PAGEREF _Toc131499924 \h </w:instrText>
            </w:r>
            <w:r>
              <w:rPr>
                <w:noProof/>
                <w:webHidden/>
              </w:rPr>
              <w:fldChar w:fldCharType="separate"/>
            </w:r>
            <w:r>
              <w:rPr>
                <w:noProof/>
                <w:webHidden/>
              </w:rPr>
              <w:t>30</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5" w:history="1">
            <w:r w:rsidRPr="00654E3D">
              <w:rPr>
                <w:rStyle w:val="Hyperlink"/>
                <w:noProof/>
              </w:rPr>
              <w:t>16.4</w:t>
            </w:r>
            <w:r>
              <w:rPr>
                <w:rFonts w:eastAsiaTheme="minorEastAsia" w:cstheme="minorBidi"/>
                <w:i w:val="0"/>
                <w:iCs w:val="0"/>
                <w:noProof/>
                <w:sz w:val="22"/>
                <w:szCs w:val="22"/>
                <w:bdr w:val="none" w:sz="0" w:space="0" w:color="auto"/>
                <w:lang w:val="nl-BE" w:eastAsia="nl-BE"/>
              </w:rPr>
              <w:tab/>
            </w:r>
            <w:r w:rsidRPr="00654E3D">
              <w:rPr>
                <w:rStyle w:val="Hyperlink"/>
                <w:noProof/>
              </w:rPr>
              <w:t>Compensation for injury</w:t>
            </w:r>
            <w:r>
              <w:rPr>
                <w:noProof/>
                <w:webHidden/>
              </w:rPr>
              <w:tab/>
            </w:r>
            <w:r>
              <w:rPr>
                <w:noProof/>
                <w:webHidden/>
              </w:rPr>
              <w:fldChar w:fldCharType="begin"/>
            </w:r>
            <w:r>
              <w:rPr>
                <w:noProof/>
                <w:webHidden/>
              </w:rPr>
              <w:instrText xml:space="preserve"> PAGEREF _Toc</w:instrText>
            </w:r>
            <w:r>
              <w:rPr>
                <w:noProof/>
                <w:webHidden/>
              </w:rPr>
              <w:instrText xml:space="preserve">131499925 \h </w:instrText>
            </w:r>
            <w:r>
              <w:rPr>
                <w:noProof/>
                <w:webHidden/>
              </w:rPr>
              <w:fldChar w:fldCharType="separate"/>
            </w:r>
            <w:r>
              <w:rPr>
                <w:noProof/>
                <w:webHidden/>
              </w:rPr>
              <w:t>31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6" w:history="1">
            <w:r w:rsidRPr="00654E3D">
              <w:rPr>
                <w:rStyle w:val="Hyperlink"/>
                <w:noProof/>
              </w:rPr>
              <w:t>16.5</w:t>
            </w:r>
            <w:r>
              <w:rPr>
                <w:rFonts w:eastAsiaTheme="minorEastAsia" w:cstheme="minorBidi"/>
                <w:i w:val="0"/>
                <w:iCs w:val="0"/>
                <w:noProof/>
                <w:sz w:val="22"/>
                <w:szCs w:val="22"/>
                <w:bdr w:val="none" w:sz="0" w:space="0" w:color="auto"/>
                <w:lang w:val="nl-BE" w:eastAsia="nl-BE"/>
              </w:rPr>
              <w:tab/>
            </w:r>
            <w:r w:rsidRPr="00654E3D">
              <w:rPr>
                <w:rStyle w:val="Hyperlink"/>
                <w:noProof/>
              </w:rPr>
              <w:t>Compensation for subjects</w:t>
            </w:r>
            <w:r>
              <w:rPr>
                <w:noProof/>
                <w:webHidden/>
              </w:rPr>
              <w:tab/>
            </w:r>
            <w:r>
              <w:rPr>
                <w:noProof/>
                <w:webHidden/>
              </w:rPr>
              <w:fldChar w:fldCharType="begin"/>
            </w:r>
            <w:r>
              <w:rPr>
                <w:noProof/>
                <w:webHidden/>
              </w:rPr>
              <w:instrText xml:space="preserve"> PAGEREF _Toc131499926 \h </w:instrText>
            </w:r>
            <w:r>
              <w:rPr>
                <w:noProof/>
                <w:webHidden/>
              </w:rPr>
              <w:fldChar w:fldCharType="separate"/>
            </w:r>
            <w:r>
              <w:rPr>
                <w:noProof/>
                <w:webHidden/>
              </w:rPr>
              <w:t>31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7" w:history="1">
            <w:r w:rsidRPr="00654E3D">
              <w:rPr>
                <w:rStyle w:val="Hyperlink"/>
                <w:noProof/>
              </w:rPr>
              <w:t>16.6</w:t>
            </w:r>
            <w:r>
              <w:rPr>
                <w:rFonts w:eastAsiaTheme="minorEastAsia" w:cstheme="minorBidi"/>
                <w:i w:val="0"/>
                <w:iCs w:val="0"/>
                <w:noProof/>
                <w:sz w:val="22"/>
                <w:szCs w:val="22"/>
                <w:bdr w:val="none" w:sz="0" w:space="0" w:color="auto"/>
                <w:lang w:val="nl-BE" w:eastAsia="nl-BE"/>
              </w:rPr>
              <w:tab/>
            </w:r>
            <w:r w:rsidRPr="00654E3D">
              <w:rPr>
                <w:rStyle w:val="Hyperlink"/>
                <w:noProof/>
              </w:rPr>
              <w:t>Compensation for investigators</w:t>
            </w:r>
            <w:r>
              <w:rPr>
                <w:noProof/>
                <w:webHidden/>
              </w:rPr>
              <w:tab/>
            </w:r>
            <w:r>
              <w:rPr>
                <w:noProof/>
                <w:webHidden/>
              </w:rPr>
              <w:fldChar w:fldCharType="begin"/>
            </w:r>
            <w:r>
              <w:rPr>
                <w:noProof/>
                <w:webHidden/>
              </w:rPr>
              <w:instrText xml:space="preserve"> PAGEREF _Toc131499927 \h </w:instrText>
            </w:r>
            <w:r>
              <w:rPr>
                <w:noProof/>
                <w:webHidden/>
              </w:rPr>
              <w:fldChar w:fldCharType="separate"/>
            </w:r>
            <w:r>
              <w:rPr>
                <w:noProof/>
                <w:webHidden/>
              </w:rPr>
              <w:t>31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8" w:history="1">
            <w:r w:rsidRPr="00654E3D">
              <w:rPr>
                <w:rStyle w:val="Hyperlink"/>
                <w:noProof/>
              </w:rPr>
              <w:t>16.7</w:t>
            </w:r>
            <w:r>
              <w:rPr>
                <w:rFonts w:eastAsiaTheme="minorEastAsia" w:cstheme="minorBidi"/>
                <w:i w:val="0"/>
                <w:iCs w:val="0"/>
                <w:noProof/>
                <w:sz w:val="22"/>
                <w:szCs w:val="22"/>
                <w:bdr w:val="none" w:sz="0" w:space="0" w:color="auto"/>
                <w:lang w:val="nl-BE" w:eastAsia="nl-BE"/>
              </w:rPr>
              <w:tab/>
            </w:r>
            <w:r w:rsidRPr="00654E3D">
              <w:rPr>
                <w:rStyle w:val="Hyperlink"/>
                <w:noProof/>
              </w:rPr>
              <w:t>Study Data Protection</w:t>
            </w:r>
            <w:r>
              <w:rPr>
                <w:noProof/>
                <w:webHidden/>
              </w:rPr>
              <w:tab/>
            </w:r>
            <w:r>
              <w:rPr>
                <w:noProof/>
                <w:webHidden/>
              </w:rPr>
              <w:fldChar w:fldCharType="begin"/>
            </w:r>
            <w:r>
              <w:rPr>
                <w:noProof/>
                <w:webHidden/>
              </w:rPr>
              <w:instrText xml:space="preserve"> PAGEREF _Toc131499928 \h </w:instrText>
            </w:r>
            <w:r>
              <w:rPr>
                <w:noProof/>
                <w:webHidden/>
              </w:rPr>
              <w:fldChar w:fldCharType="separate"/>
            </w:r>
            <w:r>
              <w:rPr>
                <w:noProof/>
                <w:webHidden/>
              </w:rPr>
              <w:t>31</w:t>
            </w:r>
            <w:r>
              <w:rPr>
                <w:noProof/>
                <w:webHidden/>
              </w:rPr>
              <w:fldChar w:fldCharType="end"/>
            </w:r>
          </w:hyperlink>
        </w:p>
        <w:p w:rsidR="00E72846">
          <w:pPr>
            <w:pStyle w:val="TOC2"/>
            <w:rPr>
              <w:rFonts w:eastAsiaTheme="minorEastAsia" w:cstheme="minorBidi"/>
              <w:i w:val="0"/>
              <w:iCs w:val="0"/>
              <w:noProof/>
              <w:sz w:val="22"/>
              <w:szCs w:val="22"/>
              <w:bdr w:val="none" w:sz="0" w:space="0" w:color="auto"/>
              <w:lang w:val="nl-BE" w:eastAsia="nl-BE"/>
            </w:rPr>
          </w:pPr>
          <w:hyperlink w:anchor="_Toc131499929" w:history="1">
            <w:r w:rsidRPr="00654E3D">
              <w:rPr>
                <w:rStyle w:val="Hyperlink"/>
                <w:noProof/>
              </w:rPr>
              <w:t>16.8</w:t>
            </w:r>
            <w:r>
              <w:rPr>
                <w:rFonts w:eastAsiaTheme="minorEastAsia" w:cstheme="minorBidi"/>
                <w:i w:val="0"/>
                <w:iCs w:val="0"/>
                <w:noProof/>
                <w:sz w:val="22"/>
                <w:szCs w:val="22"/>
                <w:bdr w:val="none" w:sz="0" w:space="0" w:color="auto"/>
                <w:lang w:val="nl-BE" w:eastAsia="nl-BE"/>
              </w:rPr>
              <w:tab/>
            </w:r>
            <w:r w:rsidRPr="00654E3D">
              <w:rPr>
                <w:rStyle w:val="Hyperlink"/>
                <w:noProof/>
              </w:rPr>
              <w:t>Subject Identification</w:t>
            </w:r>
            <w:r>
              <w:rPr>
                <w:noProof/>
                <w:webHidden/>
              </w:rPr>
              <w:tab/>
            </w:r>
            <w:r>
              <w:rPr>
                <w:noProof/>
                <w:webHidden/>
              </w:rPr>
              <w:fldChar w:fldCharType="begin"/>
            </w:r>
            <w:r>
              <w:rPr>
                <w:noProof/>
                <w:webHidden/>
              </w:rPr>
              <w:instrText xml:space="preserve"> PAGEREF _Toc131499929 \h </w:instrText>
            </w:r>
            <w:r>
              <w:rPr>
                <w:noProof/>
                <w:webHidden/>
              </w:rPr>
              <w:fldChar w:fldCharType="separate"/>
            </w:r>
            <w:r>
              <w:rPr>
                <w:noProof/>
                <w:webHidden/>
              </w:rPr>
              <w:t>31</w:t>
            </w:r>
            <w:r>
              <w:rPr>
                <w:noProof/>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930" w:history="1">
            <w:r w:rsidRPr="00654E3D">
              <w:rPr>
                <w:rStyle w:val="Hyperlink"/>
              </w:rPr>
              <w:t>17</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Reporting and Dissemination</w:t>
            </w:r>
            <w:r>
              <w:rPr>
                <w:webHidden/>
              </w:rPr>
              <w:tab/>
            </w:r>
            <w:r>
              <w:rPr>
                <w:webHidden/>
              </w:rPr>
              <w:fldChar w:fldCharType="begin"/>
            </w:r>
            <w:r>
              <w:rPr>
                <w:webHidden/>
              </w:rPr>
              <w:instrText xml:space="preserve"> PAGEREF _Toc131499930 \h </w:instrText>
            </w:r>
            <w:r>
              <w:rPr>
                <w:webHidden/>
              </w:rPr>
              <w:fldChar w:fldCharType="separate"/>
            </w:r>
            <w:r>
              <w:rPr>
                <w:webHidden/>
              </w:rPr>
              <w:t>31</w:t>
            </w:r>
            <w:r>
              <w:rPr>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931" w:history="1">
            <w:r w:rsidRPr="00654E3D">
              <w:rPr>
                <w:rStyle w:val="Hyperlink"/>
              </w:rPr>
              <w:t>18</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Finance and Conflict of Interest Statement</w:t>
            </w:r>
            <w:r>
              <w:rPr>
                <w:webHidden/>
              </w:rPr>
              <w:tab/>
            </w:r>
            <w:r>
              <w:rPr>
                <w:webHidden/>
              </w:rPr>
              <w:fldChar w:fldCharType="begin"/>
            </w:r>
            <w:r>
              <w:rPr>
                <w:webHidden/>
              </w:rPr>
              <w:instrText xml:space="preserve"> PAGEREF _Toc131499931 \h </w:instrText>
            </w:r>
            <w:r>
              <w:rPr>
                <w:webHidden/>
              </w:rPr>
              <w:fldChar w:fldCharType="separate"/>
            </w:r>
            <w:r>
              <w:rPr>
                <w:webHidden/>
              </w:rPr>
              <w:t>32</w:t>
            </w:r>
            <w:r>
              <w:rPr>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932" w:history="1">
            <w:r w:rsidRPr="00654E3D">
              <w:rPr>
                <w:rStyle w:val="Hyperlink"/>
              </w:rPr>
              <w:t>19</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Tables and Figures</w:t>
            </w:r>
            <w:r>
              <w:rPr>
                <w:webHidden/>
              </w:rPr>
              <w:tab/>
            </w:r>
            <w:r>
              <w:rPr>
                <w:webHidden/>
              </w:rPr>
              <w:fldChar w:fldCharType="begin"/>
            </w:r>
            <w:r>
              <w:rPr>
                <w:webHidden/>
              </w:rPr>
              <w:instrText xml:space="preserve"> PAGEREF _Toc131499932 \h </w:instrText>
            </w:r>
            <w:r>
              <w:rPr>
                <w:webHidden/>
              </w:rPr>
              <w:fldChar w:fldCharType="separate"/>
            </w:r>
            <w:r>
              <w:rPr>
                <w:webHidden/>
              </w:rPr>
              <w:t>32</w:t>
            </w:r>
            <w:r>
              <w:rPr>
                <w:webHidden/>
              </w:rPr>
              <w:fldChar w:fldCharType="end"/>
            </w:r>
          </w:hyperlink>
        </w:p>
        <w:p w:rsidR="00E7284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31499933" w:history="1">
            <w:r w:rsidRPr="00654E3D">
              <w:rPr>
                <w:rStyle w:val="Hyperlink"/>
              </w:rPr>
              <w:t>20</w:t>
            </w:r>
            <w:r>
              <w:rPr>
                <w:rFonts w:asciiTheme="minorHAnsi" w:eastAsiaTheme="minorEastAsia" w:hAnsiTheme="minorHAnsi" w:cstheme="minorBidi"/>
                <w:bCs w:val="0"/>
                <w:sz w:val="22"/>
                <w:szCs w:val="22"/>
                <w:bdr w:val="none" w:sz="0" w:space="0" w:color="auto"/>
                <w:lang w:val="nl-BE" w:eastAsia="nl-BE"/>
              </w:rPr>
              <w:tab/>
            </w:r>
            <w:r w:rsidRPr="00654E3D">
              <w:rPr>
                <w:rStyle w:val="Hyperlink"/>
              </w:rPr>
              <w:t>References</w:t>
            </w:r>
            <w:r>
              <w:rPr>
                <w:webHidden/>
              </w:rPr>
              <w:tab/>
            </w:r>
            <w:r>
              <w:rPr>
                <w:webHidden/>
              </w:rPr>
              <w:fldChar w:fldCharType="begin"/>
            </w:r>
            <w:r>
              <w:rPr>
                <w:webHidden/>
              </w:rPr>
              <w:instrText xml:space="preserve"> PAGEREF _Toc131499933 \h </w:instrText>
            </w:r>
            <w:r>
              <w:rPr>
                <w:webHidden/>
              </w:rPr>
              <w:fldChar w:fldCharType="separate"/>
            </w:r>
            <w:r>
              <w:rPr>
                <w:webHidden/>
              </w:rPr>
              <w:t>32</w:t>
            </w:r>
            <w:r>
              <w:rPr>
                <w:webHidden/>
              </w:rPr>
              <w:fldChar w:fldCharType="end"/>
            </w:r>
          </w:hyperlink>
        </w:p>
        <w:p w:rsidR="00AC3C1C" w:rsidRPr="00610CDF" w:rsidP="007155FB">
          <w:pPr>
            <w:pStyle w:val="TOC1"/>
            <w:widowControl w:val="0"/>
            <w:tabs>
              <w:tab w:val="left" w:pos="480"/>
            </w:tabs>
            <w:jc w:val="both"/>
          </w:pPr>
          <w:r w:rsidRPr="00610CDF">
            <w:fldChar w:fldCharType="end"/>
          </w:r>
        </w:p>
      </w:sdtContent>
    </w:sdt>
    <w:p w:rsidR="00AC3C1C" w:rsidRPr="00610CDF" w:rsidP="007155FB">
      <w:pPr>
        <w:widowControl w:val="0"/>
        <w:jc w:val="both"/>
      </w:pPr>
      <w:r w:rsidRPr="00610CDF">
        <w:br w:type="page"/>
      </w:r>
    </w:p>
    <w:p w:rsidR="00274B53" w:rsidRPr="00610CDF" w:rsidP="007155FB">
      <w:pPr>
        <w:pStyle w:val="Heading1"/>
        <w:keepNext w:val="0"/>
        <w:keepLines w:val="0"/>
        <w:widowControl w:val="0"/>
        <w:jc w:val="both"/>
      </w:pPr>
      <w:bookmarkStart w:id="2" w:name="_Toc131499782"/>
      <w:r>
        <w:t>Sponso</w:t>
      </w:r>
      <w:r w:rsidRPr="00610CDF" w:rsidR="005D7211">
        <w:t>r/Coordinating Investigator Information</w:t>
      </w:r>
      <w:bookmarkEnd w:id="2"/>
    </w:p>
    <w:p w:rsidR="00274B53" w:rsidP="007155FB">
      <w:pPr>
        <w:widowControl w:val="0"/>
        <w:ind w:left="357"/>
        <w:jc w:val="both"/>
        <w:rPr>
          <w:rFonts w:ascii="Lucida Sans" w:hAnsi="Lucida Sans"/>
          <w:sz w:val="20"/>
          <w:szCs w:val="20"/>
        </w:rPr>
      </w:pPr>
      <w:r w:rsidRPr="00610CDF">
        <w:rPr>
          <w:rFonts w:ascii="Lucida Sans" w:hAnsi="Lucida Sans"/>
          <w:sz w:val="20"/>
          <w:szCs w:val="20"/>
        </w:rPr>
        <w:t>Sponsor</w:t>
      </w:r>
      <w:r w:rsidR="0085419F">
        <w:rPr>
          <w:rFonts w:ascii="Lucida Sans" w:hAnsi="Lucida Sans"/>
          <w:sz w:val="20"/>
          <w:szCs w:val="20"/>
        </w:rPr>
        <w:t>:</w:t>
      </w:r>
    </w:p>
    <w:p w:rsidR="00926743" w:rsidRPr="009745DC" w:rsidP="009745DC">
      <w:pPr>
        <w:pStyle w:val="ListParagraph"/>
        <w:widowControl w:val="0"/>
        <w:pBdr>
          <w:top w:val="single" w:sz="4" w:space="1" w:color="ABB202"/>
          <w:left w:val="single" w:sz="4" w:space="1" w:color="ABB202"/>
          <w:bottom w:val="single" w:sz="4" w:space="1" w:color="ABB202"/>
          <w:right w:val="single" w:sz="4" w:space="1" w:color="ABB202"/>
        </w:pBdr>
        <w:shd w:val="clear" w:color="auto" w:fill="FCF5D5" w:themeFill="accent3" w:themeFillTint="33"/>
        <w:jc w:val="both"/>
      </w:pPr>
      <w:r w:rsidRPr="009745DC">
        <w:t xml:space="preserve">Sponsor means an individual, company, institution or </w:t>
      </w:r>
      <w:r w:rsidRPr="009745DC">
        <w:t>organisation</w:t>
      </w:r>
      <w:r w:rsidRPr="009745DC">
        <w:t xml:space="preserve"> which</w:t>
      </w:r>
      <w:r w:rsidRPr="009745DC">
        <w:t xml:space="preserve"> takes responsibility for the initiation, for the management and for setting up the financing of the clinical trial</w:t>
      </w:r>
    </w:p>
    <w:p w:rsidR="00926743" w:rsidRPr="00926743" w:rsidP="007155FB">
      <w:pPr>
        <w:widowControl w:val="0"/>
        <w:ind w:left="357"/>
        <w:jc w:val="both"/>
        <w:rPr>
          <w:rFonts w:ascii="Lucida Sans" w:hAnsi="Lucida Sans"/>
          <w:sz w:val="20"/>
          <w:szCs w:val="20"/>
        </w:rPr>
      </w:pPr>
    </w:p>
    <w:p w:rsidR="00274B53" w:rsidP="007155FB">
      <w:pPr>
        <w:widowControl w:val="0"/>
        <w:ind w:left="357"/>
        <w:jc w:val="both"/>
        <w:rPr>
          <w:rFonts w:ascii="Lucida Sans" w:hAnsi="Lucida Sans"/>
          <w:sz w:val="20"/>
          <w:szCs w:val="20"/>
        </w:rPr>
      </w:pPr>
      <w:r w:rsidRPr="00610CDF">
        <w:rPr>
          <w:rFonts w:ascii="Lucida Sans" w:hAnsi="Lucida Sans"/>
          <w:sz w:val="20"/>
          <w:szCs w:val="20"/>
        </w:rPr>
        <w:t>Principal Investigator</w:t>
      </w:r>
      <w:r w:rsidR="0085419F">
        <w:rPr>
          <w:rFonts w:ascii="Lucida Sans" w:hAnsi="Lucida Sans"/>
          <w:sz w:val="20"/>
          <w:szCs w:val="20"/>
        </w:rPr>
        <w:t>:</w:t>
      </w:r>
    </w:p>
    <w:p w:rsidR="00926743" w:rsidRPr="00926743" w:rsidP="00926743">
      <w:pPr>
        <w:pStyle w:val="ListParagraph"/>
        <w:widowControl w:val="0"/>
        <w:pBdr>
          <w:top w:val="single" w:sz="4" w:space="1" w:color="ABB202"/>
          <w:left w:val="single" w:sz="4" w:space="1" w:color="ABB202"/>
          <w:bottom w:val="single" w:sz="4" w:space="1" w:color="ABB202"/>
          <w:right w:val="single" w:sz="4" w:space="1" w:color="ABB202"/>
        </w:pBdr>
        <w:shd w:val="clear" w:color="auto" w:fill="FCF5D5" w:themeFill="accent3" w:themeFillTint="33"/>
        <w:jc w:val="both"/>
      </w:pPr>
      <w:r w:rsidRPr="009745DC">
        <w:t xml:space="preserve">Principal investigator means an investigator who is the responsible leader of a team of investigators who </w:t>
      </w:r>
      <w:r w:rsidRPr="009745DC">
        <w:t>conduct a clinical trial at a clinical trial site.</w:t>
      </w:r>
    </w:p>
    <w:p w:rsidR="00926743" w:rsidRPr="00610CDF" w:rsidP="007155FB">
      <w:pPr>
        <w:widowControl w:val="0"/>
        <w:ind w:left="357"/>
        <w:jc w:val="both"/>
        <w:rPr>
          <w:rFonts w:ascii="Lucida Sans" w:hAnsi="Lucida Sans"/>
          <w:sz w:val="20"/>
          <w:szCs w:val="20"/>
        </w:rPr>
      </w:pPr>
    </w:p>
    <w:p w:rsidR="00ED2DAC" w:rsidP="007155FB">
      <w:pPr>
        <w:widowControl w:val="0"/>
        <w:ind w:left="357"/>
        <w:jc w:val="both"/>
        <w:rPr>
          <w:rFonts w:ascii="Lucida Sans" w:hAnsi="Lucida Sans"/>
          <w:sz w:val="20"/>
          <w:szCs w:val="20"/>
        </w:rPr>
      </w:pPr>
      <w:r>
        <w:rPr>
          <w:rFonts w:ascii="Lucida Sans" w:hAnsi="Lucida Sans"/>
          <w:sz w:val="20"/>
          <w:szCs w:val="20"/>
        </w:rPr>
        <w:t>Sub</w:t>
      </w:r>
      <w:r w:rsidR="0085419F">
        <w:rPr>
          <w:rFonts w:ascii="Lucida Sans" w:hAnsi="Lucida Sans"/>
          <w:sz w:val="20"/>
          <w:szCs w:val="20"/>
        </w:rPr>
        <w:t>investigator</w:t>
      </w:r>
      <w:r w:rsidR="008F0B68">
        <w:rPr>
          <w:rFonts w:ascii="Lucida Sans" w:hAnsi="Lucida Sans"/>
          <w:sz w:val="20"/>
          <w:szCs w:val="20"/>
        </w:rPr>
        <w:t>(</w:t>
      </w:r>
      <w:r w:rsidR="0085419F">
        <w:rPr>
          <w:rFonts w:ascii="Lucida Sans" w:hAnsi="Lucida Sans"/>
          <w:sz w:val="20"/>
          <w:szCs w:val="20"/>
        </w:rPr>
        <w:t>s</w:t>
      </w:r>
      <w:r w:rsidR="008F0B68">
        <w:rPr>
          <w:rFonts w:ascii="Lucida Sans" w:hAnsi="Lucida Sans"/>
          <w:sz w:val="20"/>
          <w:szCs w:val="20"/>
        </w:rPr>
        <w:t>)</w:t>
      </w:r>
      <w:r w:rsidR="0085419F">
        <w:rPr>
          <w:rFonts w:ascii="Lucida Sans" w:hAnsi="Lucida Sans"/>
          <w:sz w:val="20"/>
          <w:szCs w:val="20"/>
        </w:rPr>
        <w:t>:</w:t>
      </w:r>
    </w:p>
    <w:p w:rsidR="00926743" w:rsidRPr="009745DC" w:rsidP="009745DC">
      <w:pPr>
        <w:widowControl w:val="0"/>
        <w:ind w:left="357"/>
        <w:jc w:val="both"/>
        <w:rPr>
          <w:rFonts w:ascii="Lucida Sans" w:hAnsi="Lucida Sans"/>
          <w:sz w:val="16"/>
          <w:szCs w:val="18"/>
        </w:rPr>
      </w:pPr>
      <w:r w:rsidRPr="00610CDF">
        <w:rPr>
          <w:rFonts w:ascii="Lucida Sans" w:hAnsi="Lucida Sans"/>
          <w:sz w:val="20"/>
          <w:szCs w:val="20"/>
        </w:rPr>
        <w:t>Coordinating Investigator</w:t>
      </w:r>
      <w:r w:rsidRPr="00610CDF" w:rsidR="005D7211">
        <w:rPr>
          <w:rFonts w:ascii="Lucida Sans" w:hAnsi="Lucida Sans"/>
          <w:sz w:val="20"/>
          <w:szCs w:val="20"/>
        </w:rPr>
        <w:tab/>
      </w:r>
      <w:r>
        <w:rPr>
          <w:rFonts w:ascii="Lucida Sans" w:hAnsi="Lucida Sans"/>
          <w:i/>
          <w:sz w:val="16"/>
          <w:szCs w:val="18"/>
        </w:rPr>
        <w:t>if applicable</w:t>
      </w:r>
      <w:r w:rsidR="0085419F">
        <w:rPr>
          <w:rFonts w:ascii="Lucida Sans" w:hAnsi="Lucida Sans"/>
          <w:sz w:val="16"/>
          <w:szCs w:val="18"/>
        </w:rPr>
        <w:t>:</w:t>
      </w:r>
    </w:p>
    <w:p w:rsidR="00926743" w:rsidRPr="00926743" w:rsidP="00926743">
      <w:pPr>
        <w:pStyle w:val="ListParagraph"/>
        <w:widowControl w:val="0"/>
        <w:pBdr>
          <w:top w:val="single" w:sz="4" w:space="1" w:color="ABB202"/>
          <w:left w:val="single" w:sz="4" w:space="1" w:color="ABB202"/>
          <w:bottom w:val="single" w:sz="4" w:space="1" w:color="ABB202"/>
          <w:right w:val="single" w:sz="4" w:space="1" w:color="ABB202"/>
        </w:pBdr>
        <w:shd w:val="clear" w:color="auto" w:fill="FCF5D5" w:themeFill="accent3" w:themeFillTint="33"/>
        <w:jc w:val="both"/>
      </w:pPr>
      <w:r w:rsidRPr="009745DC">
        <w:t xml:space="preserve">A coordinating investigator is an investigator who bears the responsibility for the coordination of investigators operating in the various </w:t>
      </w:r>
      <w:r w:rsidRPr="009745DC">
        <w:t xml:space="preserve">centers participating in multicenter research. Not </w:t>
      </w:r>
      <w:r w:rsidRPr="009745DC">
        <w:t>all multicenter</w:t>
      </w:r>
      <w:r w:rsidRPr="009745DC">
        <w:t xml:space="preserve"> research will have a coordinating investigator. There is no requirement to appoint one.</w:t>
      </w:r>
      <w:r w:rsidR="008E7096">
        <w:t xml:space="preserve"> </w:t>
      </w:r>
      <w:r w:rsidRPr="009745DC">
        <w:t>A project leader has the responsibility to develop a research protocol and to complete the study with</w:t>
      </w:r>
      <w:r w:rsidRPr="009745DC">
        <w:t>in the predefined goals</w:t>
      </w:r>
    </w:p>
    <w:p w:rsidR="00926743" w:rsidRPr="0085419F" w:rsidP="007155FB">
      <w:pPr>
        <w:widowControl w:val="0"/>
        <w:ind w:left="357"/>
        <w:jc w:val="both"/>
        <w:rPr>
          <w:rFonts w:ascii="Lucida Sans" w:hAnsi="Lucida Sans"/>
          <w:sz w:val="20"/>
          <w:szCs w:val="20"/>
        </w:rPr>
      </w:pPr>
    </w:p>
    <w:p w:rsidR="00274B53" w:rsidRPr="00610CDF" w:rsidP="007155FB">
      <w:pPr>
        <w:widowControl w:val="0"/>
        <w:ind w:left="357"/>
        <w:jc w:val="both"/>
        <w:rPr>
          <w:rFonts w:ascii="Lucida Sans" w:hAnsi="Lucida Sans"/>
          <w:sz w:val="20"/>
          <w:szCs w:val="20"/>
        </w:rPr>
      </w:pPr>
      <w:r>
        <w:rPr>
          <w:rFonts w:ascii="Lucida Sans" w:hAnsi="Lucida Sans"/>
          <w:sz w:val="20"/>
          <w:szCs w:val="20"/>
        </w:rPr>
        <w:t>Statistician</w:t>
      </w:r>
      <w:r>
        <w:rPr>
          <w:rFonts w:ascii="Lucida Sans" w:hAnsi="Lucida Sans"/>
          <w:sz w:val="20"/>
          <w:szCs w:val="20"/>
        </w:rPr>
        <w:tab/>
      </w:r>
      <w:r w:rsidR="0085419F">
        <w:rPr>
          <w:rFonts w:ascii="Lucida Sans" w:hAnsi="Lucida Sans"/>
          <w:sz w:val="20"/>
          <w:szCs w:val="20"/>
        </w:rPr>
        <w:t>:</w:t>
      </w:r>
    </w:p>
    <w:p w:rsidR="001F6C93" w:rsidP="002571EF">
      <w:pPr>
        <w:widowControl w:val="0"/>
        <w:ind w:firstLine="357"/>
        <w:jc w:val="both"/>
        <w:rPr>
          <w:rFonts w:ascii="Lucida Sans" w:hAnsi="Lucida Sans"/>
          <w:sz w:val="18"/>
          <w:szCs w:val="20"/>
        </w:rPr>
      </w:pPr>
      <w:r w:rsidRPr="00610CDF">
        <w:rPr>
          <w:rFonts w:ascii="Lucida Sans" w:hAnsi="Lucida Sans"/>
          <w:sz w:val="20"/>
          <w:szCs w:val="20"/>
        </w:rPr>
        <w:t>Study site</w:t>
      </w:r>
      <w:r w:rsidR="00383541">
        <w:rPr>
          <w:rFonts w:ascii="Lucida Sans" w:hAnsi="Lucida Sans"/>
          <w:sz w:val="20"/>
          <w:szCs w:val="20"/>
        </w:rPr>
        <w:t>(</w:t>
      </w:r>
      <w:r w:rsidRPr="00610CDF">
        <w:rPr>
          <w:rFonts w:ascii="Lucida Sans" w:hAnsi="Lucida Sans"/>
          <w:sz w:val="20"/>
          <w:szCs w:val="20"/>
        </w:rPr>
        <w:t>s</w:t>
      </w:r>
      <w:r w:rsidR="00383541">
        <w:rPr>
          <w:rFonts w:ascii="Lucida Sans" w:hAnsi="Lucida Sans"/>
          <w:sz w:val="20"/>
          <w:szCs w:val="20"/>
        </w:rPr>
        <w:t>)</w:t>
      </w:r>
      <w:r w:rsidRPr="00610CDF">
        <w:rPr>
          <w:rFonts w:ascii="Lucida Sans" w:hAnsi="Lucida Sans"/>
          <w:sz w:val="20"/>
          <w:szCs w:val="20"/>
        </w:rPr>
        <w:t xml:space="preserve"> and co-investigator</w:t>
      </w:r>
      <w:r w:rsidR="00383541">
        <w:rPr>
          <w:rFonts w:ascii="Lucida Sans" w:hAnsi="Lucida Sans"/>
          <w:sz w:val="20"/>
          <w:szCs w:val="20"/>
        </w:rPr>
        <w:t>(</w:t>
      </w:r>
      <w:r w:rsidRPr="00610CDF">
        <w:rPr>
          <w:rFonts w:ascii="Lucida Sans" w:hAnsi="Lucida Sans"/>
          <w:sz w:val="20"/>
          <w:szCs w:val="20"/>
        </w:rPr>
        <w:t>s</w:t>
      </w:r>
      <w:r w:rsidR="00383541">
        <w:rPr>
          <w:rFonts w:ascii="Lucida Sans" w:hAnsi="Lucida Sans"/>
          <w:sz w:val="20"/>
          <w:szCs w:val="20"/>
        </w:rPr>
        <w:t>)</w:t>
      </w:r>
      <w:r w:rsidR="00770E25">
        <w:rPr>
          <w:rFonts w:ascii="Lucida Sans" w:hAnsi="Lucida Sans"/>
          <w:sz w:val="20"/>
          <w:szCs w:val="20"/>
        </w:rPr>
        <w:t xml:space="preserve"> </w:t>
      </w:r>
      <w:r w:rsidR="00770E25">
        <w:rPr>
          <w:rFonts w:ascii="Lucida Sans" w:hAnsi="Lucida Sans"/>
          <w:i/>
          <w:sz w:val="18"/>
          <w:szCs w:val="20"/>
        </w:rPr>
        <w:t>if applicable</w:t>
      </w:r>
      <w:r w:rsidR="00770E25">
        <w:rPr>
          <w:rFonts w:ascii="Lucida Sans" w:hAnsi="Lucida Sans"/>
          <w:sz w:val="18"/>
          <w:szCs w:val="20"/>
        </w:rPr>
        <w:t>:</w:t>
      </w:r>
    </w:p>
    <w:p w:rsidR="0037328E" w:rsidP="007155FB">
      <w:pPr>
        <w:widowControl w:val="0"/>
        <w:ind w:left="357"/>
        <w:jc w:val="both"/>
        <w:rPr>
          <w:rFonts w:ascii="Lucida Sans" w:hAnsi="Lucida Sans"/>
          <w:sz w:val="20"/>
          <w:szCs w:val="20"/>
        </w:rPr>
      </w:pPr>
    </w:p>
    <w:p w:rsidR="00C46999" w:rsidP="007155FB">
      <w:pPr>
        <w:pStyle w:val="Heading1"/>
        <w:keepNext w:val="0"/>
        <w:keepLines w:val="0"/>
        <w:widowControl w:val="0"/>
        <w:jc w:val="both"/>
      </w:pPr>
      <w:bookmarkStart w:id="3" w:name="_Toc131499783"/>
      <w:r>
        <w:t>List of Abbreviations</w:t>
      </w:r>
      <w:bookmarkEnd w:id="3"/>
    </w:p>
    <w:p w:rsidR="00D659DB" w:rsidRPr="00D659DB" w:rsidP="00D659DB">
      <w:pPr>
        <w:pStyle w:val="ListParagraph"/>
        <w:widowControl w:val="0"/>
        <w:pBdr>
          <w:top w:val="single" w:sz="4" w:space="1" w:color="ABB202"/>
          <w:left w:val="single" w:sz="4" w:space="1" w:color="ABB202"/>
          <w:bottom w:val="single" w:sz="4" w:space="1" w:color="ABB202"/>
          <w:right w:val="single" w:sz="4" w:space="1" w:color="ABB202"/>
        </w:pBdr>
        <w:shd w:val="clear" w:color="auto" w:fill="FCF5D5" w:themeFill="accent3" w:themeFillTint="33"/>
        <w:jc w:val="both"/>
      </w:pPr>
      <w:r w:rsidRPr="009745DC">
        <w:rPr>
          <w:rFonts w:cs="Calibri"/>
          <w:lang w:val="en-GB"/>
        </w:rPr>
        <w:t>Please delete abbreviations that are not applicable and provide additional abbreviations used in this protocol.</w:t>
      </w:r>
    </w:p>
    <w:p w:rsidR="00D659DB" w:rsidP="00D659DB">
      <w:pPr>
        <w:rPr>
          <w:rFonts w:ascii="Lucida Sans" w:hAnsi="Lucida Sans"/>
          <w:sz w:val="20"/>
          <w:szCs w:val="20"/>
        </w:rPr>
      </w:pPr>
    </w:p>
    <w:p w:rsidR="00D659DB" w:rsidRPr="009745DC" w:rsidP="00D659DB">
      <w:pPr>
        <w:rPr>
          <w:rFonts w:ascii="Lucida Sans" w:hAnsi="Lucida Sans"/>
          <w:sz w:val="20"/>
          <w:szCs w:val="20"/>
        </w:rPr>
      </w:pPr>
      <w:r w:rsidRPr="009745DC">
        <w:rPr>
          <w:rFonts w:ascii="Lucida Sans" w:hAnsi="Lucida Sans"/>
          <w:sz w:val="20"/>
          <w:szCs w:val="20"/>
        </w:rPr>
        <w:t>AE</w:t>
      </w:r>
      <w:r w:rsidRPr="009745DC">
        <w:rPr>
          <w:rFonts w:ascii="Lucida Sans" w:hAnsi="Lucida Sans"/>
          <w:sz w:val="20"/>
          <w:szCs w:val="20"/>
        </w:rPr>
        <w:tab/>
      </w:r>
      <w:r w:rsidRPr="009745DC">
        <w:rPr>
          <w:rFonts w:ascii="Lucida Sans" w:hAnsi="Lucida Sans"/>
          <w:sz w:val="20"/>
          <w:szCs w:val="20"/>
        </w:rPr>
        <w:tab/>
        <w:t>Adverse Event</w:t>
      </w:r>
    </w:p>
    <w:p w:rsidR="00D659DB" w:rsidRPr="009745DC" w:rsidP="00D659DB">
      <w:pPr>
        <w:rPr>
          <w:rFonts w:ascii="Lucida Sans" w:hAnsi="Lucida Sans"/>
          <w:sz w:val="20"/>
          <w:szCs w:val="20"/>
        </w:rPr>
      </w:pPr>
      <w:r w:rsidRPr="009745DC">
        <w:rPr>
          <w:rFonts w:ascii="Lucida Sans" w:hAnsi="Lucida Sans"/>
          <w:sz w:val="20"/>
          <w:szCs w:val="20"/>
        </w:rPr>
        <w:t>AR</w:t>
      </w:r>
      <w:r w:rsidRPr="009745DC">
        <w:rPr>
          <w:rFonts w:ascii="Lucida Sans" w:hAnsi="Lucida Sans"/>
          <w:sz w:val="20"/>
          <w:szCs w:val="20"/>
        </w:rPr>
        <w:tab/>
      </w:r>
      <w:r w:rsidRPr="009745DC">
        <w:rPr>
          <w:rFonts w:ascii="Lucida Sans" w:hAnsi="Lucida Sans"/>
          <w:sz w:val="20"/>
          <w:szCs w:val="20"/>
        </w:rPr>
        <w:tab/>
      </w:r>
      <w:r w:rsidRPr="009745DC">
        <w:rPr>
          <w:rFonts w:ascii="Lucida Sans" w:hAnsi="Lucida Sans"/>
          <w:sz w:val="20"/>
          <w:szCs w:val="20"/>
        </w:rPr>
        <w:t>Adverse Reaction</w:t>
      </w:r>
      <w:r w:rsidRPr="009745DC">
        <w:rPr>
          <w:rFonts w:ascii="Lucida Sans" w:hAnsi="Lucida Sans"/>
          <w:sz w:val="20"/>
          <w:szCs w:val="20"/>
        </w:rPr>
        <w:br/>
        <w:t>ATMP</w:t>
      </w:r>
      <w:r w:rsidRPr="009745DC">
        <w:rPr>
          <w:rFonts w:ascii="Lucida Sans" w:hAnsi="Lucida Sans"/>
          <w:sz w:val="20"/>
          <w:szCs w:val="20"/>
        </w:rPr>
        <w:tab/>
      </w:r>
      <w:r w:rsidRPr="009745DC">
        <w:rPr>
          <w:rFonts w:ascii="Lucida Sans" w:hAnsi="Lucida Sans"/>
          <w:sz w:val="20"/>
          <w:szCs w:val="20"/>
        </w:rPr>
        <w:tab/>
        <w:t>Advanced Therapy Medicinal Product</w:t>
      </w:r>
    </w:p>
    <w:p w:rsidR="00D659DB" w:rsidRPr="009745DC" w:rsidP="00D659DB">
      <w:pPr>
        <w:rPr>
          <w:rFonts w:ascii="Lucida Sans" w:hAnsi="Lucida Sans"/>
          <w:sz w:val="20"/>
          <w:szCs w:val="20"/>
        </w:rPr>
      </w:pPr>
      <w:r w:rsidRPr="009745DC">
        <w:rPr>
          <w:rFonts w:ascii="Lucida Sans" w:hAnsi="Lucida Sans"/>
          <w:sz w:val="20"/>
          <w:szCs w:val="20"/>
        </w:rPr>
        <w:t>AxMP</w:t>
      </w:r>
      <w:r w:rsidRPr="009745DC">
        <w:rPr>
          <w:rFonts w:ascii="Lucida Sans" w:hAnsi="Lucida Sans"/>
          <w:sz w:val="20"/>
          <w:szCs w:val="20"/>
        </w:rPr>
        <w:tab/>
      </w:r>
      <w:r w:rsidRPr="009745DC">
        <w:rPr>
          <w:rFonts w:ascii="Lucida Sans" w:hAnsi="Lucida Sans"/>
          <w:sz w:val="20"/>
          <w:szCs w:val="20"/>
        </w:rPr>
        <w:tab/>
        <w:t>Auxiliary Medicinal Product</w:t>
      </w:r>
    </w:p>
    <w:p w:rsidR="00D659DB" w:rsidRPr="009745DC" w:rsidP="00D659DB">
      <w:pPr>
        <w:rPr>
          <w:rFonts w:ascii="Lucida Sans" w:hAnsi="Lucida Sans"/>
          <w:sz w:val="20"/>
          <w:szCs w:val="20"/>
        </w:rPr>
      </w:pPr>
      <w:r w:rsidRPr="009745DC">
        <w:rPr>
          <w:rFonts w:ascii="Lucida Sans" w:hAnsi="Lucida Sans"/>
          <w:sz w:val="20"/>
          <w:szCs w:val="20"/>
        </w:rPr>
        <w:t>CA</w:t>
      </w:r>
      <w:r w:rsidRPr="009745DC">
        <w:rPr>
          <w:rFonts w:ascii="Lucida Sans" w:hAnsi="Lucida Sans"/>
          <w:sz w:val="20"/>
          <w:szCs w:val="20"/>
        </w:rPr>
        <w:tab/>
      </w:r>
      <w:r w:rsidRPr="009745DC">
        <w:rPr>
          <w:rFonts w:ascii="Lucida Sans" w:hAnsi="Lucida Sans"/>
          <w:sz w:val="20"/>
          <w:szCs w:val="20"/>
        </w:rPr>
        <w:tab/>
        <w:t>Competent Authority</w:t>
      </w:r>
    </w:p>
    <w:p w:rsidR="00D659DB" w:rsidRPr="009745DC" w:rsidP="00D659DB">
      <w:pPr>
        <w:rPr>
          <w:rFonts w:ascii="Lucida Sans" w:hAnsi="Lucida Sans"/>
          <w:sz w:val="20"/>
          <w:szCs w:val="20"/>
        </w:rPr>
      </w:pPr>
      <w:r w:rsidRPr="009745DC">
        <w:rPr>
          <w:rFonts w:ascii="Lucida Sans" w:hAnsi="Lucida Sans"/>
          <w:sz w:val="20"/>
          <w:szCs w:val="20"/>
        </w:rPr>
        <w:t>CRA</w:t>
      </w:r>
      <w:r w:rsidRPr="009745DC">
        <w:rPr>
          <w:rFonts w:ascii="Lucida Sans" w:hAnsi="Lucida Sans"/>
          <w:sz w:val="20"/>
          <w:szCs w:val="20"/>
        </w:rPr>
        <w:tab/>
      </w:r>
      <w:r w:rsidRPr="009745DC">
        <w:rPr>
          <w:rFonts w:ascii="Lucida Sans" w:hAnsi="Lucida Sans"/>
          <w:sz w:val="20"/>
          <w:szCs w:val="20"/>
        </w:rPr>
        <w:tab/>
        <w:t>Clinical Research Associate</w:t>
      </w:r>
    </w:p>
    <w:p w:rsidR="00D659DB" w:rsidRPr="009745DC" w:rsidP="00D659DB">
      <w:pPr>
        <w:rPr>
          <w:rFonts w:ascii="Lucida Sans" w:hAnsi="Lucida Sans"/>
          <w:sz w:val="20"/>
          <w:szCs w:val="20"/>
        </w:rPr>
      </w:pPr>
      <w:r w:rsidRPr="009745DC">
        <w:rPr>
          <w:rFonts w:ascii="Lucida Sans" w:hAnsi="Lucida Sans"/>
          <w:sz w:val="20"/>
          <w:szCs w:val="20"/>
        </w:rPr>
        <w:t>CRF</w:t>
      </w:r>
      <w:r w:rsidRPr="009745DC">
        <w:rPr>
          <w:rFonts w:ascii="Lucida Sans" w:hAnsi="Lucida Sans"/>
          <w:sz w:val="20"/>
          <w:szCs w:val="20"/>
        </w:rPr>
        <w:tab/>
      </w:r>
      <w:r w:rsidRPr="009745DC">
        <w:rPr>
          <w:rFonts w:ascii="Lucida Sans" w:hAnsi="Lucida Sans"/>
          <w:sz w:val="20"/>
          <w:szCs w:val="20"/>
        </w:rPr>
        <w:tab/>
        <w:t>Case Report Form</w:t>
      </w:r>
    </w:p>
    <w:p w:rsidR="00D659DB" w:rsidRPr="009745DC" w:rsidP="00D659DB">
      <w:pPr>
        <w:rPr>
          <w:rFonts w:ascii="Lucida Sans" w:hAnsi="Lucida Sans"/>
          <w:sz w:val="20"/>
          <w:szCs w:val="20"/>
        </w:rPr>
      </w:pPr>
      <w:r w:rsidRPr="009745DC">
        <w:rPr>
          <w:rFonts w:ascii="Lucida Sans" w:hAnsi="Lucida Sans"/>
          <w:sz w:val="20"/>
          <w:szCs w:val="20"/>
        </w:rPr>
        <w:t>CRO</w:t>
      </w:r>
      <w:r w:rsidRPr="009745DC">
        <w:rPr>
          <w:rFonts w:ascii="Lucida Sans" w:hAnsi="Lucida Sans"/>
          <w:sz w:val="20"/>
          <w:szCs w:val="20"/>
        </w:rPr>
        <w:tab/>
      </w:r>
      <w:r w:rsidRPr="009745DC">
        <w:rPr>
          <w:rFonts w:ascii="Lucida Sans" w:hAnsi="Lucida Sans"/>
          <w:sz w:val="20"/>
          <w:szCs w:val="20"/>
        </w:rPr>
        <w:tab/>
        <w:t>Contract Research Organisation</w:t>
      </w:r>
    </w:p>
    <w:p w:rsidR="00D659DB" w:rsidRPr="009745DC" w:rsidP="00D659DB">
      <w:pPr>
        <w:rPr>
          <w:rFonts w:ascii="Lucida Sans" w:hAnsi="Lucida Sans"/>
          <w:sz w:val="20"/>
          <w:szCs w:val="20"/>
        </w:rPr>
      </w:pPr>
      <w:r w:rsidRPr="009745DC">
        <w:rPr>
          <w:rFonts w:ascii="Lucida Sans" w:hAnsi="Lucida Sans"/>
          <w:sz w:val="20"/>
          <w:szCs w:val="20"/>
        </w:rPr>
        <w:t>CT</w:t>
      </w:r>
      <w:r w:rsidRPr="009745DC">
        <w:rPr>
          <w:rFonts w:ascii="Lucida Sans" w:hAnsi="Lucida Sans"/>
          <w:sz w:val="20"/>
          <w:szCs w:val="20"/>
        </w:rPr>
        <w:tab/>
      </w:r>
      <w:r w:rsidRPr="009745DC">
        <w:rPr>
          <w:rFonts w:ascii="Lucida Sans" w:hAnsi="Lucida Sans"/>
          <w:sz w:val="20"/>
          <w:szCs w:val="20"/>
        </w:rPr>
        <w:tab/>
        <w:t>Clinical Trial</w:t>
      </w:r>
    </w:p>
    <w:p w:rsidR="00D659DB" w:rsidRPr="009745DC" w:rsidP="00D659DB">
      <w:pPr>
        <w:rPr>
          <w:rFonts w:ascii="Lucida Sans" w:hAnsi="Lucida Sans"/>
          <w:sz w:val="20"/>
          <w:szCs w:val="20"/>
        </w:rPr>
      </w:pPr>
      <w:r w:rsidRPr="009745DC">
        <w:rPr>
          <w:rFonts w:ascii="Lucida Sans" w:hAnsi="Lucida Sans"/>
          <w:sz w:val="20"/>
          <w:szCs w:val="20"/>
        </w:rPr>
        <w:t>CTA</w:t>
      </w:r>
      <w:r w:rsidRPr="009745DC">
        <w:rPr>
          <w:rFonts w:ascii="Lucida Sans" w:hAnsi="Lucida Sans"/>
          <w:sz w:val="20"/>
          <w:szCs w:val="20"/>
        </w:rPr>
        <w:tab/>
      </w:r>
      <w:r w:rsidRPr="009745DC">
        <w:rPr>
          <w:rFonts w:ascii="Lucida Sans" w:hAnsi="Lucida Sans"/>
          <w:sz w:val="20"/>
          <w:szCs w:val="20"/>
        </w:rPr>
        <w:tab/>
        <w:t>Clinical Trial Authorisat</w:t>
      </w:r>
      <w:r w:rsidRPr="009745DC">
        <w:rPr>
          <w:rFonts w:ascii="Lucida Sans" w:hAnsi="Lucida Sans"/>
          <w:sz w:val="20"/>
          <w:szCs w:val="20"/>
        </w:rPr>
        <w:t>ion</w:t>
      </w:r>
    </w:p>
    <w:p w:rsidR="00B01E56" w:rsidP="00D659DB">
      <w:pPr>
        <w:rPr>
          <w:rFonts w:ascii="Lucida Sans" w:hAnsi="Lucida Sans"/>
          <w:sz w:val="20"/>
          <w:szCs w:val="20"/>
        </w:rPr>
      </w:pPr>
      <w:r>
        <w:rPr>
          <w:rFonts w:ascii="Lucida Sans" w:hAnsi="Lucida Sans"/>
          <w:sz w:val="20"/>
          <w:szCs w:val="20"/>
        </w:rPr>
        <w:t>CTIS</w:t>
      </w:r>
      <w:r>
        <w:rPr>
          <w:rFonts w:ascii="Lucida Sans" w:hAnsi="Lucida Sans"/>
          <w:sz w:val="20"/>
          <w:szCs w:val="20"/>
        </w:rPr>
        <w:tab/>
      </w:r>
      <w:r>
        <w:rPr>
          <w:rFonts w:ascii="Lucida Sans" w:hAnsi="Lucida Sans"/>
          <w:sz w:val="20"/>
          <w:szCs w:val="20"/>
        </w:rPr>
        <w:tab/>
        <w:t>Clinical Trial Information System</w:t>
      </w:r>
    </w:p>
    <w:p w:rsidR="00B01E56" w:rsidP="00D659DB">
      <w:pPr>
        <w:rPr>
          <w:rFonts w:ascii="Lucida Sans" w:hAnsi="Lucida Sans"/>
          <w:sz w:val="20"/>
          <w:szCs w:val="20"/>
        </w:rPr>
      </w:pPr>
      <w:r>
        <w:rPr>
          <w:rFonts w:ascii="Lucida Sans" w:hAnsi="Lucida Sans"/>
          <w:sz w:val="20"/>
          <w:szCs w:val="20"/>
        </w:rPr>
        <w:t>CTR</w:t>
      </w:r>
      <w:r>
        <w:rPr>
          <w:rFonts w:ascii="Lucida Sans" w:hAnsi="Lucida Sans"/>
          <w:sz w:val="20"/>
          <w:szCs w:val="20"/>
        </w:rPr>
        <w:tab/>
      </w:r>
      <w:r>
        <w:rPr>
          <w:rFonts w:ascii="Lucida Sans" w:hAnsi="Lucida Sans"/>
          <w:sz w:val="20"/>
          <w:szCs w:val="20"/>
        </w:rPr>
        <w:tab/>
        <w:t>Clinical Trial Regulation</w:t>
      </w:r>
    </w:p>
    <w:p w:rsidR="00D659DB" w:rsidRPr="009745DC" w:rsidP="00D659DB">
      <w:pPr>
        <w:rPr>
          <w:rFonts w:ascii="Lucida Sans" w:hAnsi="Lucida Sans"/>
          <w:sz w:val="20"/>
          <w:szCs w:val="20"/>
        </w:rPr>
      </w:pPr>
      <w:r w:rsidRPr="009745DC">
        <w:rPr>
          <w:rFonts w:ascii="Lucida Sans" w:hAnsi="Lucida Sans"/>
          <w:sz w:val="20"/>
          <w:szCs w:val="20"/>
        </w:rPr>
        <w:t>DSMB</w:t>
      </w:r>
      <w:r w:rsidRPr="009745DC">
        <w:rPr>
          <w:rFonts w:ascii="Lucida Sans" w:hAnsi="Lucida Sans"/>
          <w:sz w:val="20"/>
          <w:szCs w:val="20"/>
        </w:rPr>
        <w:tab/>
      </w:r>
      <w:r w:rsidRPr="009745DC">
        <w:rPr>
          <w:rFonts w:ascii="Lucida Sans" w:hAnsi="Lucida Sans"/>
          <w:sz w:val="20"/>
          <w:szCs w:val="20"/>
        </w:rPr>
        <w:tab/>
        <w:t>Data Safety Monitoring Board</w:t>
      </w:r>
    </w:p>
    <w:p w:rsidR="00D659DB" w:rsidRPr="009745DC" w:rsidP="00D659DB">
      <w:pPr>
        <w:rPr>
          <w:rFonts w:ascii="Lucida Sans" w:hAnsi="Lucida Sans"/>
          <w:sz w:val="20"/>
          <w:szCs w:val="20"/>
        </w:rPr>
      </w:pPr>
      <w:r w:rsidRPr="009745DC">
        <w:rPr>
          <w:rFonts w:ascii="Lucida Sans" w:hAnsi="Lucida Sans"/>
          <w:sz w:val="20"/>
          <w:szCs w:val="20"/>
        </w:rPr>
        <w:t>EC</w:t>
      </w:r>
      <w:r w:rsidRPr="009745DC">
        <w:rPr>
          <w:rFonts w:ascii="Lucida Sans" w:hAnsi="Lucida Sans"/>
          <w:sz w:val="20"/>
          <w:szCs w:val="20"/>
        </w:rPr>
        <w:tab/>
      </w:r>
      <w:r w:rsidRPr="009745DC">
        <w:rPr>
          <w:rFonts w:ascii="Lucida Sans" w:hAnsi="Lucida Sans"/>
          <w:sz w:val="20"/>
          <w:szCs w:val="20"/>
        </w:rPr>
        <w:tab/>
        <w:t>Ethics Committee</w:t>
      </w:r>
    </w:p>
    <w:p w:rsidR="00D659DB" w:rsidRPr="009745DC" w:rsidP="00D659DB">
      <w:pPr>
        <w:rPr>
          <w:rFonts w:ascii="Lucida Sans" w:hAnsi="Lucida Sans"/>
          <w:sz w:val="20"/>
          <w:szCs w:val="20"/>
        </w:rPr>
      </w:pPr>
      <w:r w:rsidRPr="009745DC">
        <w:rPr>
          <w:rFonts w:ascii="Lucida Sans" w:hAnsi="Lucida Sans"/>
          <w:sz w:val="20"/>
          <w:szCs w:val="20"/>
        </w:rPr>
        <w:t>e-CRF</w:t>
      </w:r>
      <w:r w:rsidRPr="009745DC">
        <w:rPr>
          <w:rFonts w:ascii="Lucida Sans" w:hAnsi="Lucida Sans"/>
          <w:sz w:val="20"/>
          <w:szCs w:val="20"/>
        </w:rPr>
        <w:tab/>
      </w:r>
      <w:r w:rsidRPr="009745DC">
        <w:rPr>
          <w:rFonts w:ascii="Lucida Sans" w:hAnsi="Lucida Sans"/>
          <w:sz w:val="20"/>
          <w:szCs w:val="20"/>
        </w:rPr>
        <w:tab/>
        <w:t>Electronic Case Report Form</w:t>
      </w:r>
    </w:p>
    <w:p w:rsidR="00D659DB" w:rsidRPr="009745DC" w:rsidP="00D659DB">
      <w:pPr>
        <w:rPr>
          <w:rFonts w:ascii="Lucida Sans" w:hAnsi="Lucida Sans"/>
          <w:sz w:val="20"/>
          <w:szCs w:val="20"/>
        </w:rPr>
      </w:pPr>
      <w:r w:rsidRPr="009745DC">
        <w:rPr>
          <w:rFonts w:ascii="Lucida Sans" w:hAnsi="Lucida Sans"/>
          <w:sz w:val="20"/>
          <w:szCs w:val="20"/>
        </w:rPr>
        <w:t>EU</w:t>
      </w:r>
      <w:r w:rsidRPr="009745DC">
        <w:rPr>
          <w:rFonts w:ascii="Lucida Sans" w:hAnsi="Lucida Sans"/>
          <w:sz w:val="20"/>
          <w:szCs w:val="20"/>
        </w:rPr>
        <w:tab/>
      </w:r>
      <w:r w:rsidRPr="009745DC">
        <w:rPr>
          <w:rFonts w:ascii="Lucida Sans" w:hAnsi="Lucida Sans"/>
          <w:sz w:val="20"/>
          <w:szCs w:val="20"/>
        </w:rPr>
        <w:tab/>
        <w:t>European Union</w:t>
      </w:r>
    </w:p>
    <w:p w:rsidR="00D659DB" w:rsidRPr="009745DC" w:rsidP="00D659DB">
      <w:pPr>
        <w:rPr>
          <w:rFonts w:ascii="Lucida Sans" w:hAnsi="Lucida Sans"/>
          <w:sz w:val="20"/>
          <w:szCs w:val="20"/>
        </w:rPr>
      </w:pPr>
      <w:r w:rsidRPr="009745DC">
        <w:rPr>
          <w:rFonts w:ascii="Lucida Sans" w:hAnsi="Lucida Sans"/>
          <w:sz w:val="20"/>
          <w:szCs w:val="20"/>
        </w:rPr>
        <w:t>EMA</w:t>
      </w:r>
      <w:r w:rsidRPr="009745DC">
        <w:rPr>
          <w:rFonts w:ascii="Lucida Sans" w:hAnsi="Lucida Sans"/>
          <w:sz w:val="20"/>
          <w:szCs w:val="20"/>
        </w:rPr>
        <w:tab/>
      </w:r>
      <w:r w:rsidRPr="009745DC">
        <w:rPr>
          <w:rFonts w:ascii="Lucida Sans" w:hAnsi="Lucida Sans"/>
          <w:sz w:val="20"/>
          <w:szCs w:val="20"/>
        </w:rPr>
        <w:tab/>
        <w:t>European Medicines Agency</w:t>
      </w:r>
    </w:p>
    <w:p w:rsidR="00D659DB" w:rsidRPr="009745DC" w:rsidP="00D659DB">
      <w:pPr>
        <w:rPr>
          <w:rFonts w:ascii="Lucida Sans" w:hAnsi="Lucida Sans"/>
          <w:sz w:val="20"/>
          <w:szCs w:val="20"/>
        </w:rPr>
      </w:pPr>
      <w:r w:rsidRPr="009745DC">
        <w:rPr>
          <w:rFonts w:ascii="Lucida Sans" w:hAnsi="Lucida Sans"/>
          <w:sz w:val="20"/>
          <w:szCs w:val="20"/>
        </w:rPr>
        <w:t>GCP</w:t>
      </w:r>
      <w:r w:rsidRPr="009745DC">
        <w:rPr>
          <w:rFonts w:ascii="Lucida Sans" w:hAnsi="Lucida Sans"/>
          <w:sz w:val="20"/>
          <w:szCs w:val="20"/>
        </w:rPr>
        <w:tab/>
      </w:r>
      <w:r w:rsidRPr="009745DC">
        <w:rPr>
          <w:rFonts w:ascii="Lucida Sans" w:hAnsi="Lucida Sans"/>
          <w:sz w:val="20"/>
          <w:szCs w:val="20"/>
        </w:rPr>
        <w:tab/>
        <w:t>Good Clinical Practice</w:t>
      </w:r>
    </w:p>
    <w:p w:rsidR="00D659DB" w:rsidRPr="009745DC" w:rsidP="00D659DB">
      <w:pPr>
        <w:rPr>
          <w:rFonts w:ascii="Lucida Sans" w:hAnsi="Lucida Sans"/>
          <w:sz w:val="20"/>
          <w:szCs w:val="20"/>
        </w:rPr>
      </w:pPr>
      <w:r w:rsidRPr="009745DC">
        <w:rPr>
          <w:rFonts w:ascii="Lucida Sans" w:hAnsi="Lucida Sans"/>
          <w:sz w:val="20"/>
          <w:szCs w:val="20"/>
        </w:rPr>
        <w:t>GDPR</w:t>
      </w:r>
      <w:r w:rsidRPr="009745DC">
        <w:rPr>
          <w:rFonts w:ascii="Lucida Sans" w:hAnsi="Lucida Sans"/>
          <w:sz w:val="20"/>
          <w:szCs w:val="20"/>
        </w:rPr>
        <w:tab/>
      </w:r>
      <w:r w:rsidRPr="009745DC">
        <w:rPr>
          <w:rFonts w:ascii="Lucida Sans" w:hAnsi="Lucida Sans"/>
          <w:sz w:val="20"/>
          <w:szCs w:val="20"/>
        </w:rPr>
        <w:tab/>
        <w:t>Genera</w:t>
      </w:r>
      <w:r w:rsidRPr="009745DC">
        <w:rPr>
          <w:rFonts w:ascii="Lucida Sans" w:hAnsi="Lucida Sans"/>
          <w:sz w:val="20"/>
          <w:szCs w:val="20"/>
        </w:rPr>
        <w:t>l Data Protection Regulation</w:t>
      </w:r>
    </w:p>
    <w:p w:rsidR="00D659DB" w:rsidRPr="009745DC" w:rsidP="00D659DB">
      <w:pPr>
        <w:rPr>
          <w:rFonts w:ascii="Lucida Sans" w:hAnsi="Lucida Sans"/>
          <w:sz w:val="20"/>
          <w:szCs w:val="20"/>
        </w:rPr>
      </w:pPr>
      <w:r w:rsidRPr="009745DC">
        <w:rPr>
          <w:rFonts w:ascii="Lucida Sans" w:hAnsi="Lucida Sans"/>
          <w:sz w:val="20"/>
          <w:szCs w:val="20"/>
        </w:rPr>
        <w:t>IB</w:t>
      </w:r>
      <w:r w:rsidRPr="009745DC">
        <w:rPr>
          <w:rFonts w:ascii="Lucida Sans" w:hAnsi="Lucida Sans"/>
          <w:sz w:val="20"/>
          <w:szCs w:val="20"/>
        </w:rPr>
        <w:tab/>
      </w:r>
      <w:r w:rsidRPr="009745DC">
        <w:rPr>
          <w:rFonts w:ascii="Lucida Sans" w:hAnsi="Lucida Sans"/>
          <w:sz w:val="20"/>
          <w:szCs w:val="20"/>
        </w:rPr>
        <w:tab/>
        <w:t>Investigator’s Brochure</w:t>
      </w:r>
    </w:p>
    <w:p w:rsidR="00D659DB" w:rsidRPr="009745DC" w:rsidP="00D659DB">
      <w:pPr>
        <w:rPr>
          <w:rFonts w:ascii="Lucida Sans" w:hAnsi="Lucida Sans"/>
          <w:sz w:val="20"/>
          <w:szCs w:val="20"/>
        </w:rPr>
      </w:pPr>
      <w:r w:rsidRPr="009745DC">
        <w:rPr>
          <w:rFonts w:ascii="Lucida Sans" w:hAnsi="Lucida Sans"/>
          <w:sz w:val="20"/>
          <w:szCs w:val="20"/>
        </w:rPr>
        <w:t>IC</w:t>
      </w:r>
      <w:r w:rsidRPr="009745DC">
        <w:rPr>
          <w:rFonts w:ascii="Lucida Sans" w:hAnsi="Lucida Sans"/>
          <w:sz w:val="20"/>
          <w:szCs w:val="20"/>
        </w:rPr>
        <w:tab/>
      </w:r>
      <w:r w:rsidRPr="009745DC">
        <w:rPr>
          <w:rFonts w:ascii="Lucida Sans" w:hAnsi="Lucida Sans"/>
          <w:sz w:val="20"/>
          <w:szCs w:val="20"/>
        </w:rPr>
        <w:tab/>
        <w:t>Informed Consent</w:t>
      </w:r>
    </w:p>
    <w:p w:rsidR="00D659DB" w:rsidRPr="009745DC" w:rsidP="00D659DB">
      <w:pPr>
        <w:rPr>
          <w:rFonts w:ascii="Lucida Sans" w:hAnsi="Lucida Sans"/>
          <w:sz w:val="20"/>
          <w:szCs w:val="20"/>
        </w:rPr>
      </w:pPr>
      <w:r w:rsidRPr="009745DC">
        <w:rPr>
          <w:rFonts w:ascii="Lucida Sans" w:hAnsi="Lucida Sans"/>
          <w:sz w:val="20"/>
          <w:szCs w:val="20"/>
        </w:rPr>
        <w:t>ICF</w:t>
      </w:r>
      <w:r w:rsidRPr="009745DC">
        <w:rPr>
          <w:rFonts w:ascii="Lucida Sans" w:hAnsi="Lucida Sans"/>
          <w:sz w:val="20"/>
          <w:szCs w:val="20"/>
        </w:rPr>
        <w:tab/>
      </w:r>
      <w:r w:rsidRPr="009745DC">
        <w:rPr>
          <w:rFonts w:ascii="Lucida Sans" w:hAnsi="Lucida Sans"/>
          <w:sz w:val="20"/>
          <w:szCs w:val="20"/>
        </w:rPr>
        <w:tab/>
        <w:t>Informed Consent Form</w:t>
      </w:r>
    </w:p>
    <w:p w:rsidR="00D659DB" w:rsidRPr="009745DC" w:rsidP="00D659DB">
      <w:pPr>
        <w:rPr>
          <w:rFonts w:ascii="Lucida Sans" w:hAnsi="Lucida Sans"/>
          <w:sz w:val="20"/>
          <w:szCs w:val="20"/>
        </w:rPr>
      </w:pPr>
      <w:r w:rsidRPr="009745DC">
        <w:rPr>
          <w:rFonts w:ascii="Lucida Sans" w:hAnsi="Lucida Sans"/>
          <w:sz w:val="20"/>
          <w:szCs w:val="20"/>
        </w:rPr>
        <w:t>ICH</w:t>
      </w:r>
      <w:r w:rsidRPr="009745DC">
        <w:rPr>
          <w:rFonts w:ascii="Lucida Sans" w:hAnsi="Lucida Sans"/>
          <w:sz w:val="20"/>
          <w:szCs w:val="20"/>
        </w:rPr>
        <w:tab/>
      </w:r>
      <w:r w:rsidRPr="009745DC">
        <w:rPr>
          <w:rFonts w:ascii="Lucida Sans" w:hAnsi="Lucida Sans"/>
          <w:sz w:val="20"/>
          <w:szCs w:val="20"/>
        </w:rPr>
        <w:tab/>
        <w:t>International Conference on Harmonisation</w:t>
      </w:r>
    </w:p>
    <w:p w:rsidR="00D659DB" w:rsidRPr="009745DC" w:rsidP="00D659DB">
      <w:pPr>
        <w:rPr>
          <w:rFonts w:ascii="Lucida Sans" w:hAnsi="Lucida Sans"/>
          <w:sz w:val="20"/>
          <w:szCs w:val="20"/>
        </w:rPr>
      </w:pPr>
      <w:r w:rsidRPr="009745DC">
        <w:rPr>
          <w:rFonts w:ascii="Lucida Sans" w:hAnsi="Lucida Sans"/>
          <w:sz w:val="20"/>
          <w:szCs w:val="20"/>
        </w:rPr>
        <w:t>IMP</w:t>
      </w:r>
      <w:r w:rsidRPr="009745DC">
        <w:rPr>
          <w:rFonts w:ascii="Lucida Sans" w:hAnsi="Lucida Sans"/>
          <w:sz w:val="20"/>
          <w:szCs w:val="20"/>
        </w:rPr>
        <w:tab/>
      </w:r>
      <w:r w:rsidRPr="009745DC">
        <w:rPr>
          <w:rFonts w:ascii="Lucida Sans" w:hAnsi="Lucida Sans"/>
          <w:sz w:val="20"/>
          <w:szCs w:val="20"/>
        </w:rPr>
        <w:tab/>
        <w:t xml:space="preserve">Investigational Medicinal Product </w:t>
      </w:r>
    </w:p>
    <w:p w:rsidR="00D659DB" w:rsidRPr="009745DC" w:rsidP="00D659DB">
      <w:pPr>
        <w:rPr>
          <w:rFonts w:ascii="Lucida Sans" w:hAnsi="Lucida Sans"/>
          <w:sz w:val="20"/>
          <w:szCs w:val="20"/>
        </w:rPr>
      </w:pPr>
      <w:r w:rsidRPr="009745DC">
        <w:rPr>
          <w:rFonts w:ascii="Lucida Sans" w:hAnsi="Lucida Sans"/>
          <w:sz w:val="20"/>
          <w:szCs w:val="20"/>
        </w:rPr>
        <w:t>IMPD</w:t>
      </w:r>
      <w:r w:rsidRPr="009745DC">
        <w:rPr>
          <w:rFonts w:ascii="Lucida Sans" w:hAnsi="Lucida Sans"/>
          <w:sz w:val="20"/>
          <w:szCs w:val="20"/>
        </w:rPr>
        <w:tab/>
      </w:r>
      <w:r w:rsidRPr="009745DC">
        <w:rPr>
          <w:rFonts w:ascii="Lucida Sans" w:hAnsi="Lucida Sans"/>
          <w:sz w:val="20"/>
          <w:szCs w:val="20"/>
        </w:rPr>
        <w:tab/>
        <w:t xml:space="preserve">Investigational Medicinal Product Dossier </w:t>
      </w:r>
    </w:p>
    <w:p w:rsidR="00D659DB" w:rsidRPr="009745DC" w:rsidP="00D659DB">
      <w:pPr>
        <w:rPr>
          <w:rFonts w:ascii="Lucida Sans" w:hAnsi="Lucida Sans"/>
          <w:sz w:val="20"/>
          <w:szCs w:val="20"/>
        </w:rPr>
      </w:pPr>
      <w:r w:rsidRPr="009745DC">
        <w:rPr>
          <w:rFonts w:ascii="Lucida Sans" w:hAnsi="Lucida Sans"/>
          <w:sz w:val="20"/>
          <w:szCs w:val="20"/>
        </w:rPr>
        <w:t>MS</w:t>
      </w:r>
      <w:r w:rsidRPr="009745DC">
        <w:rPr>
          <w:rFonts w:ascii="Lucida Sans" w:hAnsi="Lucida Sans"/>
          <w:sz w:val="20"/>
          <w:szCs w:val="20"/>
        </w:rPr>
        <w:tab/>
      </w:r>
      <w:r w:rsidRPr="009745DC">
        <w:rPr>
          <w:rFonts w:ascii="Lucida Sans" w:hAnsi="Lucida Sans"/>
          <w:sz w:val="20"/>
          <w:szCs w:val="20"/>
        </w:rPr>
        <w:tab/>
        <w:t>Member Stat</w:t>
      </w:r>
      <w:r w:rsidRPr="009745DC">
        <w:rPr>
          <w:rFonts w:ascii="Lucida Sans" w:hAnsi="Lucida Sans"/>
          <w:sz w:val="20"/>
          <w:szCs w:val="20"/>
        </w:rPr>
        <w:t>e</w:t>
      </w:r>
    </w:p>
    <w:p w:rsidR="00D659DB" w:rsidRPr="009745DC" w:rsidP="00D659DB">
      <w:pPr>
        <w:rPr>
          <w:rFonts w:ascii="Lucida Sans" w:hAnsi="Lucida Sans"/>
          <w:sz w:val="20"/>
          <w:szCs w:val="20"/>
        </w:rPr>
      </w:pPr>
      <w:r w:rsidRPr="009745DC">
        <w:rPr>
          <w:rFonts w:ascii="Lucida Sans" w:hAnsi="Lucida Sans"/>
          <w:sz w:val="20"/>
          <w:szCs w:val="20"/>
        </w:rPr>
        <w:t>PI</w:t>
      </w:r>
      <w:r w:rsidRPr="009745DC">
        <w:rPr>
          <w:rFonts w:ascii="Lucida Sans" w:hAnsi="Lucida Sans"/>
          <w:sz w:val="20"/>
          <w:szCs w:val="20"/>
        </w:rPr>
        <w:tab/>
      </w:r>
      <w:r w:rsidRPr="009745DC">
        <w:rPr>
          <w:rFonts w:ascii="Lucida Sans" w:hAnsi="Lucida Sans"/>
          <w:sz w:val="20"/>
          <w:szCs w:val="20"/>
        </w:rPr>
        <w:tab/>
        <w:t>Principal Investigator</w:t>
      </w:r>
    </w:p>
    <w:p w:rsidR="00D659DB" w:rsidRPr="009745DC" w:rsidP="00D659DB">
      <w:pPr>
        <w:rPr>
          <w:rFonts w:ascii="Lucida Sans" w:hAnsi="Lucida Sans"/>
          <w:sz w:val="20"/>
          <w:szCs w:val="20"/>
        </w:rPr>
      </w:pPr>
      <w:r w:rsidRPr="009745DC">
        <w:rPr>
          <w:rFonts w:ascii="Lucida Sans" w:hAnsi="Lucida Sans"/>
          <w:sz w:val="20"/>
          <w:szCs w:val="20"/>
        </w:rPr>
        <w:t>RSI</w:t>
      </w:r>
      <w:r w:rsidRPr="009745DC">
        <w:rPr>
          <w:rFonts w:ascii="Lucida Sans" w:hAnsi="Lucida Sans"/>
          <w:sz w:val="20"/>
          <w:szCs w:val="20"/>
        </w:rPr>
        <w:tab/>
      </w:r>
      <w:r w:rsidRPr="009745DC">
        <w:rPr>
          <w:rFonts w:ascii="Lucida Sans" w:hAnsi="Lucida Sans"/>
          <w:sz w:val="20"/>
          <w:szCs w:val="20"/>
        </w:rPr>
        <w:tab/>
        <w:t>Reference Safety Information</w:t>
      </w:r>
    </w:p>
    <w:p w:rsidR="00D659DB" w:rsidRPr="009745DC" w:rsidP="00D659DB">
      <w:pPr>
        <w:rPr>
          <w:rFonts w:ascii="Lucida Sans" w:hAnsi="Lucida Sans"/>
          <w:sz w:val="20"/>
          <w:szCs w:val="20"/>
        </w:rPr>
      </w:pPr>
      <w:r w:rsidRPr="009745DC">
        <w:rPr>
          <w:rFonts w:ascii="Lucida Sans" w:hAnsi="Lucida Sans"/>
          <w:sz w:val="20"/>
          <w:szCs w:val="20"/>
        </w:rPr>
        <w:t>SAE</w:t>
      </w:r>
      <w:r w:rsidRPr="009745DC">
        <w:rPr>
          <w:rFonts w:ascii="Lucida Sans" w:hAnsi="Lucida Sans"/>
          <w:sz w:val="20"/>
          <w:szCs w:val="20"/>
        </w:rPr>
        <w:tab/>
      </w:r>
      <w:r w:rsidRPr="009745DC">
        <w:rPr>
          <w:rFonts w:ascii="Lucida Sans" w:hAnsi="Lucida Sans"/>
          <w:sz w:val="20"/>
          <w:szCs w:val="20"/>
        </w:rPr>
        <w:tab/>
        <w:t xml:space="preserve">Serious Adverse Event </w:t>
      </w:r>
    </w:p>
    <w:p w:rsidR="00D659DB" w:rsidRPr="009745DC" w:rsidP="00D659DB">
      <w:pPr>
        <w:rPr>
          <w:rFonts w:ascii="Lucida Sans" w:hAnsi="Lucida Sans"/>
          <w:sz w:val="20"/>
          <w:szCs w:val="20"/>
        </w:rPr>
      </w:pPr>
      <w:r w:rsidRPr="009745DC">
        <w:rPr>
          <w:rFonts w:ascii="Lucida Sans" w:hAnsi="Lucida Sans"/>
          <w:sz w:val="20"/>
          <w:szCs w:val="20"/>
        </w:rPr>
        <w:t>SAR</w:t>
      </w:r>
      <w:r w:rsidRPr="009745DC">
        <w:rPr>
          <w:rFonts w:ascii="Lucida Sans" w:hAnsi="Lucida Sans"/>
          <w:sz w:val="20"/>
          <w:szCs w:val="20"/>
        </w:rPr>
        <w:tab/>
      </w:r>
      <w:r w:rsidRPr="009745DC">
        <w:rPr>
          <w:rFonts w:ascii="Lucida Sans" w:hAnsi="Lucida Sans"/>
          <w:sz w:val="20"/>
          <w:szCs w:val="20"/>
        </w:rPr>
        <w:tab/>
        <w:t>Serious Adverse Reaction</w:t>
      </w:r>
    </w:p>
    <w:p w:rsidR="00D659DB" w:rsidRPr="009745DC" w:rsidP="00D659DB">
      <w:pPr>
        <w:rPr>
          <w:rFonts w:ascii="Lucida Sans" w:hAnsi="Lucida Sans"/>
          <w:sz w:val="20"/>
          <w:szCs w:val="20"/>
        </w:rPr>
      </w:pPr>
      <w:r w:rsidRPr="009745DC">
        <w:rPr>
          <w:rFonts w:ascii="Lucida Sans" w:hAnsi="Lucida Sans"/>
          <w:sz w:val="20"/>
          <w:szCs w:val="20"/>
        </w:rPr>
        <w:t>SmPC</w:t>
      </w:r>
      <w:r w:rsidRPr="009745DC">
        <w:rPr>
          <w:rFonts w:ascii="Lucida Sans" w:hAnsi="Lucida Sans"/>
          <w:sz w:val="20"/>
          <w:szCs w:val="20"/>
        </w:rPr>
        <w:tab/>
      </w:r>
      <w:r w:rsidRPr="009745DC">
        <w:rPr>
          <w:rFonts w:ascii="Lucida Sans" w:hAnsi="Lucida Sans"/>
          <w:sz w:val="20"/>
          <w:szCs w:val="20"/>
        </w:rPr>
        <w:tab/>
        <w:t xml:space="preserve">Summary of Product Characteristics </w:t>
      </w:r>
    </w:p>
    <w:p w:rsidR="00D659DB" w:rsidRPr="009745DC" w:rsidP="00D659DB">
      <w:pPr>
        <w:rPr>
          <w:rFonts w:ascii="Lucida Sans" w:hAnsi="Lucida Sans"/>
          <w:sz w:val="20"/>
          <w:szCs w:val="20"/>
        </w:rPr>
      </w:pPr>
      <w:r w:rsidRPr="009745DC">
        <w:rPr>
          <w:rFonts w:ascii="Lucida Sans" w:hAnsi="Lucida Sans"/>
          <w:sz w:val="20"/>
          <w:szCs w:val="20"/>
        </w:rPr>
        <w:t>SOP</w:t>
      </w:r>
      <w:r w:rsidRPr="009745DC">
        <w:rPr>
          <w:rFonts w:ascii="Lucida Sans" w:hAnsi="Lucida Sans"/>
          <w:sz w:val="20"/>
          <w:szCs w:val="20"/>
        </w:rPr>
        <w:tab/>
      </w:r>
      <w:r w:rsidRPr="009745DC">
        <w:rPr>
          <w:rFonts w:ascii="Lucida Sans" w:hAnsi="Lucida Sans"/>
          <w:sz w:val="20"/>
          <w:szCs w:val="20"/>
        </w:rPr>
        <w:tab/>
        <w:t>Standard Operating Procedure</w:t>
      </w:r>
    </w:p>
    <w:p w:rsidR="00D659DB" w:rsidRPr="009745DC" w:rsidP="00D659DB">
      <w:pPr>
        <w:rPr>
          <w:rFonts w:ascii="Lucida Sans" w:hAnsi="Lucida Sans"/>
          <w:sz w:val="20"/>
          <w:szCs w:val="20"/>
        </w:rPr>
      </w:pPr>
      <w:r w:rsidRPr="009745DC">
        <w:rPr>
          <w:rFonts w:ascii="Lucida Sans" w:hAnsi="Lucida Sans"/>
          <w:sz w:val="20"/>
          <w:szCs w:val="20"/>
        </w:rPr>
        <w:t>SUSAR</w:t>
      </w:r>
      <w:r w:rsidRPr="009745DC">
        <w:rPr>
          <w:rFonts w:ascii="Lucida Sans" w:hAnsi="Lucida Sans"/>
          <w:sz w:val="20"/>
          <w:szCs w:val="20"/>
        </w:rPr>
        <w:tab/>
      </w:r>
      <w:r w:rsidRPr="009745DC">
        <w:rPr>
          <w:rFonts w:ascii="Lucida Sans" w:hAnsi="Lucida Sans"/>
          <w:sz w:val="20"/>
          <w:szCs w:val="20"/>
        </w:rPr>
        <w:tab/>
        <w:t>Suspected Unexpected Serious Adverse Reaction</w:t>
      </w:r>
    </w:p>
    <w:p w:rsidR="00C46999" w:rsidRPr="009745DC" w:rsidP="007155FB">
      <w:pPr>
        <w:widowControl w:val="0"/>
        <w:jc w:val="both"/>
        <w:rPr>
          <w:lang w:val="en-GB"/>
        </w:rPr>
      </w:pPr>
    </w:p>
    <w:p w:rsidR="00317378" w:rsidP="007155FB">
      <w:pPr>
        <w:pStyle w:val="Heading1"/>
        <w:keepNext w:val="0"/>
        <w:keepLines w:val="0"/>
        <w:widowControl w:val="0"/>
        <w:jc w:val="both"/>
      </w:pPr>
      <w:bookmarkStart w:id="4" w:name="_Toc131499784"/>
      <w:r w:rsidRPr="00610CDF">
        <w:t>Protocol Version History</w:t>
      </w:r>
      <w:bookmarkEnd w:id="4"/>
    </w:p>
    <w:p w:rsidR="00317378" w:rsidP="007155FB">
      <w:pPr>
        <w:widowControl w:val="0"/>
        <w:jc w:val="both"/>
      </w:pPr>
    </w:p>
    <w:tbl>
      <w:tblPr>
        <w:tblStyle w:val="TableGrid"/>
        <w:tblW w:w="9776" w:type="dxa"/>
        <w:tblLook w:val="04A0"/>
      </w:tblPr>
      <w:tblGrid>
        <w:gridCol w:w="1511"/>
        <w:gridCol w:w="1886"/>
        <w:gridCol w:w="6379"/>
      </w:tblGrid>
      <w:tr w:rsidTr="00F34B6E">
        <w:tblPrEx>
          <w:tblW w:w="9776" w:type="dxa"/>
          <w:tblLook w:val="04A0"/>
        </w:tblPrEx>
        <w:tc>
          <w:tcPr>
            <w:tcW w:w="1511" w:type="dxa"/>
            <w:shd w:val="clear" w:color="auto" w:fill="D9D9D9" w:themeFill="background1" w:themeFillShade="D9"/>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sidRPr="00A05660">
              <w:rPr>
                <w:rFonts w:ascii="Lucida Sans" w:hAnsi="Lucida Sans"/>
                <w:sz w:val="20"/>
              </w:rPr>
              <w:t>Versio</w:t>
            </w:r>
            <w:r w:rsidR="00B604C1">
              <w:rPr>
                <w:rFonts w:ascii="Lucida Sans" w:hAnsi="Lucida Sans"/>
                <w:sz w:val="20"/>
              </w:rPr>
              <w:t xml:space="preserve">n </w:t>
            </w:r>
            <w:r w:rsidRPr="00B604C1" w:rsidR="00B604C1">
              <w:rPr>
                <w:rFonts w:ascii="Lucida Sans" w:hAnsi="Lucida Sans"/>
                <w:sz w:val="20"/>
              </w:rPr>
              <w:t>N</w:t>
            </w:r>
            <w:r w:rsidR="00B604C1">
              <w:rPr>
                <w:rFonts w:ascii="Lucida Sans" w:hAnsi="Lucida Sans"/>
                <w:sz w:val="20"/>
                <w:vertAlign w:val="superscript"/>
              </w:rPr>
              <w:t xml:space="preserve">O </w:t>
            </w:r>
          </w:p>
        </w:tc>
        <w:tc>
          <w:tcPr>
            <w:tcW w:w="1886" w:type="dxa"/>
            <w:shd w:val="clear" w:color="auto" w:fill="D9D9D9" w:themeFill="background1" w:themeFillShade="D9"/>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Version</w:t>
            </w:r>
            <w:r w:rsidR="00987899">
              <w:rPr>
                <w:rFonts w:ascii="Lucida Sans" w:hAnsi="Lucida Sans"/>
                <w:sz w:val="20"/>
              </w:rPr>
              <w:t xml:space="preserve"> </w:t>
            </w:r>
            <w:r>
              <w:rPr>
                <w:rFonts w:ascii="Lucida Sans" w:hAnsi="Lucida Sans"/>
                <w:sz w:val="20"/>
              </w:rPr>
              <w:t>Date</w:t>
            </w:r>
          </w:p>
        </w:tc>
        <w:tc>
          <w:tcPr>
            <w:tcW w:w="6379" w:type="dxa"/>
            <w:shd w:val="clear" w:color="auto" w:fill="D9D9D9" w:themeFill="background1" w:themeFillShade="D9"/>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Summary of changes</w:t>
            </w:r>
          </w:p>
        </w:tc>
      </w:tr>
      <w:tr w:rsidTr="00F34B6E">
        <w:tblPrEx>
          <w:tblW w:w="9776" w:type="dxa"/>
          <w:tblLook w:val="04A0"/>
        </w:tblPrEx>
        <w:tc>
          <w:tcPr>
            <w:tcW w:w="1511"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86"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379"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rsidTr="00F34B6E">
        <w:tblPrEx>
          <w:tblW w:w="9776" w:type="dxa"/>
          <w:tblLook w:val="04A0"/>
        </w:tblPrEx>
        <w:tc>
          <w:tcPr>
            <w:tcW w:w="1511"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86"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379"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rsidTr="00F34B6E">
        <w:tblPrEx>
          <w:tblW w:w="9776" w:type="dxa"/>
          <w:tblLook w:val="04A0"/>
        </w:tblPrEx>
        <w:tc>
          <w:tcPr>
            <w:tcW w:w="1511"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86"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379" w:type="dxa"/>
          </w:tcPr>
          <w:p w:rsidR="00317378" w:rsidRPr="00A05660" w:rsidP="007155FB">
            <w:pPr>
              <w:widowControl w:val="0"/>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bl>
    <w:p w:rsidR="00BE2380" w:rsidP="007155FB">
      <w:pPr>
        <w:widowControl w:val="0"/>
        <w:jc w:val="both"/>
      </w:pPr>
    </w:p>
    <w:p w:rsidR="00BE2380">
      <w:r>
        <w:br w:type="page"/>
      </w:r>
    </w:p>
    <w:p w:rsidR="00317378" w:rsidP="007155FB">
      <w:pPr>
        <w:widowControl w:val="0"/>
        <w:jc w:val="both"/>
      </w:pPr>
    </w:p>
    <w:p w:rsidR="00317378" w:rsidP="007155FB">
      <w:pPr>
        <w:pStyle w:val="Heading1"/>
        <w:keepNext w:val="0"/>
        <w:keepLines w:val="0"/>
        <w:widowControl w:val="0"/>
        <w:jc w:val="both"/>
      </w:pPr>
      <w:bookmarkStart w:id="5" w:name="_Toc131499785"/>
      <w:r>
        <w:t>Synopsis</w:t>
      </w:r>
      <w:bookmarkEnd w:id="5"/>
    </w:p>
    <w:p w:rsidR="00AF0E3C" w:rsidP="00AF0E3C">
      <w:pPr>
        <w:pStyle w:val="Style2"/>
        <w:keepNext w:val="0"/>
        <w:widowControl w:val="0"/>
        <w:rPr>
          <w:lang w:val="en-US"/>
        </w:rPr>
      </w:pPr>
      <w:r w:rsidRPr="009745DC">
        <w:rPr>
          <w:lang w:val="en-US"/>
        </w:rPr>
        <w:t xml:space="preserve">A protocol synopsis should be available in at least </w:t>
      </w:r>
      <w:r w:rsidRPr="009745DC">
        <w:rPr>
          <w:lang w:val="en-US"/>
        </w:rPr>
        <w:t>3</w:t>
      </w:r>
      <w:r w:rsidRPr="009745DC">
        <w:rPr>
          <w:lang w:val="en-US"/>
        </w:rPr>
        <w:t xml:space="preserve"> languages: Dutch, French and German.</w:t>
      </w:r>
    </w:p>
    <w:p w:rsidR="005C028D" w:rsidP="00AF0E3C">
      <w:pPr>
        <w:pStyle w:val="Style2"/>
        <w:keepNext w:val="0"/>
        <w:widowControl w:val="0"/>
        <w:rPr>
          <w:lang w:val="en-US"/>
        </w:rPr>
      </w:pPr>
      <w:r>
        <w:rPr>
          <w:lang w:val="en-US"/>
        </w:rPr>
        <w:t xml:space="preserve">It should be limited to </w:t>
      </w:r>
      <w:r>
        <w:rPr>
          <w:lang w:val="en-US"/>
        </w:rPr>
        <w:t>2</w:t>
      </w:r>
      <w:r>
        <w:rPr>
          <w:lang w:val="en-US"/>
        </w:rPr>
        <w:t xml:space="preserve"> pages and should be understandable to a </w:t>
      </w:r>
      <w:r>
        <w:rPr>
          <w:lang w:val="en-US"/>
        </w:rPr>
        <w:t>layperson.</w:t>
      </w:r>
    </w:p>
    <w:p w:rsidR="005C028D" w:rsidP="00AF0E3C">
      <w:pPr>
        <w:pStyle w:val="Style2"/>
        <w:keepNext w:val="0"/>
        <w:widowControl w:val="0"/>
        <w:rPr>
          <w:lang w:val="en-US"/>
        </w:rPr>
      </w:pPr>
      <w:r>
        <w:rPr>
          <w:lang w:val="en-US"/>
        </w:rPr>
        <w:t xml:space="preserve">The English version </w:t>
      </w:r>
      <w:r>
        <w:rPr>
          <w:lang w:val="en-US"/>
        </w:rPr>
        <w:t>is shown</w:t>
      </w:r>
      <w:r>
        <w:rPr>
          <w:lang w:val="en-US"/>
        </w:rPr>
        <w:t xml:space="preserve"> here in the protocol. </w:t>
      </w:r>
    </w:p>
    <w:p w:rsidR="00B01E56" w:rsidRPr="009745DC" w:rsidP="00AF0E3C">
      <w:pPr>
        <w:pStyle w:val="Style2"/>
        <w:keepNext w:val="0"/>
        <w:widowControl w:val="0"/>
        <w:rPr>
          <w:lang w:val="en-US"/>
        </w:rPr>
      </w:pPr>
      <w:r>
        <w:rPr>
          <w:lang w:val="en-US"/>
        </w:rPr>
        <w:t xml:space="preserve">It </w:t>
      </w:r>
      <w:r>
        <w:rPr>
          <w:lang w:val="en-US"/>
        </w:rPr>
        <w:t>can be submitted</w:t>
      </w:r>
      <w:r>
        <w:rPr>
          <w:lang w:val="en-US"/>
        </w:rPr>
        <w:t xml:space="preserve"> as a separate document.</w:t>
      </w:r>
    </w:p>
    <w:p w:rsidR="00AF0E3C" w:rsidP="009745DC">
      <w:pPr>
        <w:pStyle w:val="Heading2"/>
      </w:pPr>
      <w:bookmarkStart w:id="6" w:name="_Toc131499786"/>
      <w:r w:rsidRPr="009745DC">
        <w:t>Rationale</w:t>
      </w:r>
      <w:bookmarkEnd w:id="6"/>
    </w:p>
    <w:p w:rsidR="00F93CB9" w:rsidRPr="0017135A">
      <w:pPr>
        <w:pStyle w:val="Style2"/>
        <w:keepNext w:val="0"/>
        <w:widowControl w:val="0"/>
        <w:rPr>
          <w:lang w:val="en-US"/>
        </w:rPr>
      </w:pPr>
      <w:r w:rsidRPr="00F93CB9">
        <w:rPr>
          <w:lang w:val="en-US"/>
        </w:rPr>
        <w:t>Specify background and hypothesis of the trial</w:t>
      </w:r>
      <w:r w:rsidR="00771227">
        <w:rPr>
          <w:lang w:val="en-US"/>
        </w:rPr>
        <w:t>.</w:t>
      </w:r>
    </w:p>
    <w:p w:rsidR="00AF0E3C" w:rsidP="009745DC">
      <w:pPr>
        <w:pStyle w:val="Heading2"/>
      </w:pPr>
      <w:bookmarkStart w:id="7" w:name="_Toc131499787"/>
      <w:r w:rsidRPr="009745DC">
        <w:t>Objective</w:t>
      </w:r>
      <w:bookmarkEnd w:id="7"/>
    </w:p>
    <w:p w:rsidR="00F93CB9" w:rsidRPr="0017135A" w:rsidP="00F93CB9">
      <w:pPr>
        <w:pStyle w:val="Style2"/>
        <w:keepNext w:val="0"/>
        <w:widowControl w:val="0"/>
        <w:rPr>
          <w:lang w:val="en-US"/>
        </w:rPr>
      </w:pPr>
      <w:r w:rsidRPr="00F93CB9">
        <w:rPr>
          <w:lang w:val="en-US"/>
        </w:rPr>
        <w:t>Specify the main and secondary objectives of the trial</w:t>
      </w:r>
      <w:r w:rsidR="00771227">
        <w:rPr>
          <w:lang w:val="en-US"/>
        </w:rPr>
        <w:t>.</w:t>
      </w:r>
    </w:p>
    <w:p w:rsidR="00AF0E3C" w:rsidP="009745DC">
      <w:pPr>
        <w:pStyle w:val="Heading2"/>
      </w:pPr>
      <w:bookmarkStart w:id="8" w:name="_Toc131499788"/>
      <w:r w:rsidRPr="009745DC">
        <w:t>Main trial endpoints</w:t>
      </w:r>
      <w:bookmarkEnd w:id="8"/>
      <w:r w:rsidRPr="009745DC">
        <w:t xml:space="preserve"> </w:t>
      </w:r>
    </w:p>
    <w:p w:rsidR="00F93CB9" w:rsidRPr="0017135A" w:rsidP="00F93CB9">
      <w:pPr>
        <w:pStyle w:val="Style2"/>
        <w:keepNext w:val="0"/>
        <w:widowControl w:val="0"/>
        <w:rPr>
          <w:lang w:val="en-US"/>
        </w:rPr>
      </w:pPr>
      <w:r w:rsidRPr="00F93CB9">
        <w:rPr>
          <w:lang w:val="en-US"/>
        </w:rPr>
        <w:t xml:space="preserve">Describe the main trial endpoints and when they </w:t>
      </w:r>
      <w:r w:rsidRPr="00F93CB9">
        <w:rPr>
          <w:lang w:val="en-US"/>
        </w:rPr>
        <w:t>are assessed</w:t>
      </w:r>
      <w:r w:rsidRPr="00F93CB9">
        <w:rPr>
          <w:lang w:val="en-US"/>
        </w:rPr>
        <w:t>, e.g. the main trial endpoint is the percent change in the number of events from baseline to a specified time or the total number of adverse reactions at a particular time after baseline</w:t>
      </w:r>
      <w:r w:rsidR="00771227">
        <w:rPr>
          <w:lang w:val="en-US"/>
        </w:rPr>
        <w:t>.</w:t>
      </w:r>
    </w:p>
    <w:p w:rsidR="00AF0E3C" w:rsidP="009745DC">
      <w:pPr>
        <w:pStyle w:val="Heading2"/>
      </w:pPr>
      <w:bookmarkStart w:id="9" w:name="_Toc131499789"/>
      <w:r w:rsidRPr="009745DC">
        <w:t>Seconda</w:t>
      </w:r>
      <w:r w:rsidRPr="009745DC">
        <w:t>ry trial endpoints</w:t>
      </w:r>
      <w:bookmarkEnd w:id="9"/>
      <w:r w:rsidRPr="009745DC">
        <w:t xml:space="preserve"> </w:t>
      </w:r>
    </w:p>
    <w:p w:rsidR="00F93CB9" w:rsidRPr="0017135A" w:rsidP="00F93CB9">
      <w:pPr>
        <w:pStyle w:val="Style2"/>
        <w:keepNext w:val="0"/>
        <w:widowControl w:val="0"/>
        <w:rPr>
          <w:lang w:val="en-US"/>
        </w:rPr>
      </w:pPr>
      <w:r w:rsidRPr="00267CFD">
        <w:rPr>
          <w:lang w:val="en-US"/>
        </w:rPr>
        <w:t xml:space="preserve">Describe the secondary trial endpoints, and when they are </w:t>
      </w:r>
      <w:r w:rsidRPr="00267CFD">
        <w:rPr>
          <w:lang w:val="en-US"/>
        </w:rPr>
        <w:t>assessed</w:t>
      </w:r>
      <w:r w:rsidRPr="00267CFD">
        <w:rPr>
          <w:lang w:val="en-US"/>
        </w:rPr>
        <w:t xml:space="preserve"> e.g. number of adverse events until 30 days post end of treatment</w:t>
      </w:r>
      <w:r w:rsidR="00771227">
        <w:rPr>
          <w:lang w:val="en-US"/>
        </w:rPr>
        <w:t>.</w:t>
      </w:r>
    </w:p>
    <w:p w:rsidR="00AF0E3C" w:rsidP="009745DC">
      <w:pPr>
        <w:pStyle w:val="Heading2"/>
      </w:pPr>
      <w:bookmarkStart w:id="10" w:name="_Toc131499790"/>
      <w:r w:rsidRPr="009745DC">
        <w:t>Trial design</w:t>
      </w:r>
      <w:bookmarkEnd w:id="10"/>
      <w:r w:rsidRPr="009745DC">
        <w:t xml:space="preserve"> </w:t>
      </w:r>
    </w:p>
    <w:p w:rsidR="00F93CB9" w:rsidRPr="0017135A" w:rsidP="00F93CB9">
      <w:pPr>
        <w:pStyle w:val="Style2"/>
        <w:keepNext w:val="0"/>
        <w:widowControl w:val="0"/>
        <w:rPr>
          <w:lang w:val="en-US"/>
        </w:rPr>
      </w:pPr>
      <w:r w:rsidRPr="00267CFD">
        <w:rPr>
          <w:lang w:val="en-US"/>
        </w:rPr>
        <w:t xml:space="preserve">Describe the design and the expected duration of the trial for the individual subjects, </w:t>
      </w:r>
      <w:r w:rsidRPr="00267CFD">
        <w:rPr>
          <w:lang w:val="en-US"/>
        </w:rPr>
        <w:t xml:space="preserve">e.g. </w:t>
      </w:r>
      <w:r w:rsidRPr="00267CFD">
        <w:rPr>
          <w:lang w:val="en-US"/>
        </w:rPr>
        <w:t>double-blind</w:t>
      </w:r>
      <w:r w:rsidRPr="00267CFD">
        <w:rPr>
          <w:lang w:val="en-US"/>
        </w:rPr>
        <w:t xml:space="preserve"> placebo controlled clinical trial where subjects are participating for X weeks</w:t>
      </w:r>
      <w:r w:rsidR="00771227">
        <w:rPr>
          <w:lang w:val="en-US"/>
        </w:rPr>
        <w:t>.</w:t>
      </w:r>
    </w:p>
    <w:p w:rsidR="00AF0E3C" w:rsidP="009745DC">
      <w:pPr>
        <w:pStyle w:val="Heading2"/>
      </w:pPr>
      <w:bookmarkStart w:id="11" w:name="_Toc131499791"/>
      <w:r w:rsidRPr="009745DC">
        <w:t>Trial population</w:t>
      </w:r>
      <w:bookmarkEnd w:id="11"/>
      <w:r w:rsidRPr="009745DC">
        <w:t xml:space="preserve"> </w:t>
      </w:r>
    </w:p>
    <w:p w:rsidR="00F93CB9" w:rsidRPr="00267CFD" w:rsidP="00F93CB9">
      <w:pPr>
        <w:pStyle w:val="Style2"/>
        <w:keepNext w:val="0"/>
        <w:widowControl w:val="0"/>
        <w:rPr>
          <w:lang w:val="en-US"/>
        </w:rPr>
      </w:pPr>
      <w:r w:rsidRPr="009745DC">
        <w:rPr>
          <w:rFonts w:cs="Times New Roman"/>
          <w:lang w:val="en-US"/>
        </w:rPr>
        <w:t>Describe the trial population, indicating the main inclusion criteria including age and disease/healthy volunteer and the main exclusion cri</w:t>
      </w:r>
      <w:r w:rsidRPr="009745DC">
        <w:rPr>
          <w:rFonts w:cs="Times New Roman"/>
          <w:lang w:val="en-US"/>
        </w:rPr>
        <w:t>teria to protect the subject, e.g. patients with moderate asthma 18-55 years with normal kidney and liver function and without gastrointestinal ulcer or risk factors for a cardiac arrhythmia; healthy volunteers 18-60 years not exposed to X-Ray examinations</w:t>
      </w:r>
      <w:r w:rsidRPr="009745DC">
        <w:rPr>
          <w:rFonts w:cs="Times New Roman"/>
          <w:lang w:val="en-US"/>
        </w:rPr>
        <w:t xml:space="preserve"> during the last 12 months</w:t>
      </w:r>
      <w:r w:rsidR="00771227">
        <w:rPr>
          <w:rFonts w:cs="Times New Roman"/>
          <w:lang w:val="en-US"/>
        </w:rPr>
        <w:t>.</w:t>
      </w:r>
    </w:p>
    <w:p w:rsidR="00267CFD" w:rsidP="009745DC">
      <w:pPr>
        <w:pStyle w:val="Heading2"/>
      </w:pPr>
      <w:bookmarkStart w:id="12" w:name="_Toc131499792"/>
      <w:r w:rsidRPr="009745DC">
        <w:t>Interventions</w:t>
      </w:r>
      <w:bookmarkEnd w:id="12"/>
    </w:p>
    <w:p w:rsidR="00AF0E3C" w:rsidRPr="009745DC" w:rsidP="009745DC">
      <w:pPr>
        <w:pStyle w:val="Style2"/>
        <w:keepNext w:val="0"/>
        <w:widowControl w:val="0"/>
        <w:rPr>
          <w:bCs w:val="0"/>
          <w:lang w:val="en-US"/>
        </w:rPr>
      </w:pPr>
      <w:r w:rsidRPr="00267CFD">
        <w:rPr>
          <w:lang w:val="en-US"/>
        </w:rPr>
        <w:t>Describe interventions and treatment duration, also including background treatment if any, e.g. one group receives a 10 mg tablet of product X twice daily for Z weeks while also receiving product Y as background tr</w:t>
      </w:r>
      <w:r w:rsidRPr="00267CFD">
        <w:rPr>
          <w:lang w:val="en-US"/>
        </w:rPr>
        <w:t xml:space="preserve">eatment and the other group receives a placebo tablet twice daily as well as product Y. </w:t>
      </w:r>
      <w:r w:rsidRPr="00267CFD">
        <w:rPr>
          <w:lang w:val="en-US"/>
        </w:rPr>
        <w:t>Also</w:t>
      </w:r>
      <w:r w:rsidRPr="00267CFD">
        <w:rPr>
          <w:lang w:val="en-US"/>
        </w:rPr>
        <w:t xml:space="preserve"> describe trial-related diagnostic and monitoring procedures used</w:t>
      </w:r>
      <w:r w:rsidR="00771227">
        <w:rPr>
          <w:lang w:val="en-US"/>
        </w:rPr>
        <w:t>.</w:t>
      </w:r>
    </w:p>
    <w:p w:rsidR="00AF0E3C" w:rsidP="009745DC">
      <w:pPr>
        <w:pStyle w:val="Heading2"/>
      </w:pPr>
      <w:bookmarkStart w:id="13" w:name="_Toc131499793"/>
      <w:r w:rsidRPr="009745DC">
        <w:t>Ethical considerations relating to the clinical trial including the expected benefit to the indiv</w:t>
      </w:r>
      <w:r w:rsidRPr="009745DC">
        <w:t>idual subject or group of patients represented by the trial subjects as well as the nature and extent of burden and risks</w:t>
      </w:r>
      <w:bookmarkEnd w:id="13"/>
    </w:p>
    <w:p w:rsidR="00F93CB9" w:rsidRPr="0017135A" w:rsidP="00F93CB9">
      <w:pPr>
        <w:pStyle w:val="Style2"/>
        <w:keepNext w:val="0"/>
        <w:widowControl w:val="0"/>
        <w:rPr>
          <w:lang w:val="en-US"/>
        </w:rPr>
      </w:pPr>
      <w:r w:rsidRPr="00267CFD">
        <w:rPr>
          <w:lang w:val="en-US"/>
        </w:rPr>
        <w:t>A benefit-risk analysis should be done for the trial-specific treatments and interventions, clearly explaining if the trial involves a</w:t>
      </w:r>
      <w:r w:rsidRPr="00267CFD">
        <w:rPr>
          <w:lang w:val="en-US"/>
        </w:rPr>
        <w:t xml:space="preserve">n expected individual benefit (e.g. as required in </w:t>
      </w:r>
      <w:r w:rsidRPr="00267CFD">
        <w:rPr>
          <w:lang w:val="en-US"/>
        </w:rPr>
        <w:t>emergency situations</w:t>
      </w:r>
      <w:r w:rsidRPr="00267CFD">
        <w:rPr>
          <w:lang w:val="en-US"/>
        </w:rPr>
        <w:t xml:space="preserve">) or a group benefit. When a trial is placebo-controlled, a brief justification </w:t>
      </w:r>
      <w:r w:rsidRPr="00267CFD">
        <w:rPr>
          <w:lang w:val="en-US"/>
        </w:rPr>
        <w:t>should be given</w:t>
      </w:r>
      <w:r w:rsidRPr="00267CFD">
        <w:rPr>
          <w:lang w:val="en-US"/>
        </w:rPr>
        <w:t xml:space="preserve">. </w:t>
      </w:r>
      <w:r w:rsidRPr="00267CFD">
        <w:rPr>
          <w:lang w:val="en-US"/>
        </w:rPr>
        <w:t xml:space="preserve">If a non-therapeutic trial </w:t>
      </w:r>
      <w:r w:rsidRPr="00267CFD">
        <w:rPr>
          <w:lang w:val="en-US"/>
        </w:rPr>
        <w:t>is carried out</w:t>
      </w:r>
      <w:r w:rsidRPr="00267CFD">
        <w:rPr>
          <w:lang w:val="en-US"/>
        </w:rPr>
        <w:t xml:space="preserve"> in vulnerable groups, e.g. in minors, incapaci</w:t>
      </w:r>
      <w:r w:rsidRPr="00267CFD">
        <w:rPr>
          <w:lang w:val="en-US"/>
        </w:rPr>
        <w:t>tated persons, pregnant or breastfeeding women, their inclusion has to be justified and it should be explained why the risks and burden are considered minimal and why the trial can only be performed in this particular patient group. The trial-specific risk</w:t>
      </w:r>
      <w:r w:rsidRPr="00267CFD">
        <w:rPr>
          <w:lang w:val="en-US"/>
        </w:rPr>
        <w:t>s and burdens for subjects and caregivers (if applicable) related to diagnostic, therapeutic and monitoring procedures should be justified, e.g. the amount and number of blood samples, the number of site visits, physical examinations or other tests, as wel</w:t>
      </w:r>
      <w:r w:rsidRPr="00267CFD">
        <w:rPr>
          <w:lang w:val="en-US"/>
        </w:rPr>
        <w:t>l as physical and physiological discomfort associated with trial participation.</w:t>
      </w:r>
    </w:p>
    <w:p w:rsidR="00317378" w:rsidRPr="00AF0E3C" w:rsidP="007155FB">
      <w:pPr>
        <w:widowControl w:val="0"/>
        <w:jc w:val="both"/>
      </w:pPr>
    </w:p>
    <w:p w:rsidR="00AF6570" w:rsidP="00AF6570">
      <w:pPr>
        <w:pStyle w:val="Heading1"/>
        <w:keepNext w:val="0"/>
        <w:keepLines w:val="0"/>
        <w:widowControl w:val="0"/>
        <w:jc w:val="both"/>
      </w:pPr>
      <w:bookmarkStart w:id="14" w:name="_Toc131499794"/>
      <w:r>
        <w:t>Structured risk analysis</w:t>
      </w:r>
      <w:bookmarkEnd w:id="14"/>
    </w:p>
    <w:p w:rsidR="00AF6570" w:rsidRPr="00E83E63" w:rsidP="00AF6570">
      <w:pPr>
        <w:pStyle w:val="Style2"/>
        <w:keepNext w:val="0"/>
        <w:widowControl w:val="0"/>
        <w:rPr>
          <w:lang w:val="en-US"/>
        </w:rPr>
      </w:pPr>
      <w:r>
        <w:rPr>
          <w:lang w:val="en-US"/>
        </w:rPr>
        <w:t xml:space="preserve">In case </w:t>
      </w:r>
      <w:r w:rsidRPr="009745DC">
        <w:rPr>
          <w:lang w:val="en-US"/>
        </w:rPr>
        <w:t>more than one product is concerned, make separate sections per product</w:t>
      </w:r>
    </w:p>
    <w:p w:rsidR="00AF6570" w:rsidRPr="009745DC" w:rsidP="009745DC">
      <w:pPr>
        <w:pStyle w:val="Heading2"/>
      </w:pPr>
      <w:bookmarkStart w:id="15" w:name="_Toc326702375"/>
      <w:bookmarkStart w:id="16" w:name="_Toc108532306"/>
      <w:bookmarkStart w:id="17" w:name="_Toc131499795"/>
      <w:r w:rsidRPr="009745DC">
        <w:t>Potential issues of concern</w:t>
      </w:r>
      <w:bookmarkEnd w:id="15"/>
      <w:bookmarkEnd w:id="16"/>
      <w:bookmarkEnd w:id="17"/>
    </w:p>
    <w:p w:rsidR="00AF6570" w:rsidRPr="00AF6570" w:rsidP="00AF6570">
      <w:pPr>
        <w:pStyle w:val="Style2"/>
        <w:widowControl w:val="0"/>
        <w:rPr>
          <w:lang w:val="en-US"/>
        </w:rPr>
      </w:pPr>
      <w:r w:rsidRPr="00AF6570">
        <w:rPr>
          <w:lang w:val="en-US"/>
        </w:rPr>
        <w:t xml:space="preserve">The protocol has to contain a structured risk analysis. </w:t>
      </w:r>
      <w:r w:rsidRPr="00AF6570">
        <w:rPr>
          <w:lang w:val="en-US"/>
        </w:rPr>
        <w:t xml:space="preserve">This analysis consists of a number of steps, and should result in chapter </w:t>
      </w:r>
      <w:r w:rsidRPr="009745DC" w:rsidR="00CF1083">
        <w:rPr>
          <w:lang w:val="en-US"/>
        </w:rPr>
        <w:t>5</w:t>
      </w:r>
      <w:r w:rsidRPr="00CF1083">
        <w:rPr>
          <w:lang w:val="en-US"/>
        </w:rPr>
        <w:t>.2</w:t>
      </w:r>
      <w:r w:rsidRPr="00AF6570">
        <w:rPr>
          <w:lang w:val="en-US"/>
        </w:rPr>
        <w:t xml:space="preserve"> in a comprehensive overall synthesis of the direct risks for the research subjects in this study.</w:t>
      </w:r>
    </w:p>
    <w:p w:rsidR="00AF6570" w:rsidRPr="00AF6570" w:rsidP="00AF6570">
      <w:pPr>
        <w:pStyle w:val="Style2"/>
        <w:widowControl w:val="0"/>
        <w:rPr>
          <w:lang w:val="en-US"/>
        </w:rPr>
      </w:pPr>
    </w:p>
    <w:p w:rsidR="00AF6570" w:rsidRPr="00AF6570" w:rsidP="00AF6570">
      <w:pPr>
        <w:pStyle w:val="Style2"/>
        <w:widowControl w:val="0"/>
        <w:rPr>
          <w:lang w:val="en-US"/>
        </w:rPr>
      </w:pPr>
      <w:r w:rsidRPr="00AF6570">
        <w:rPr>
          <w:lang w:val="en-US"/>
        </w:rPr>
        <w:t>The risk considerations</w:t>
      </w:r>
      <w:r w:rsidRPr="00AF6570">
        <w:rPr>
          <w:lang w:val="en-US"/>
        </w:rPr>
        <w:t xml:space="preserve"> on the various issues listed below </w:t>
      </w:r>
      <w:r w:rsidRPr="00AF6570">
        <w:rPr>
          <w:lang w:val="en-US"/>
        </w:rPr>
        <w:t>should be supported</w:t>
      </w:r>
      <w:r w:rsidRPr="00AF6570">
        <w:rPr>
          <w:lang w:val="en-US"/>
        </w:rPr>
        <w:t xml:space="preserve"> by up to date information and should be clearly described to allow a thorough review by the </w:t>
      </w:r>
      <w:r w:rsidR="00771227">
        <w:rPr>
          <w:lang w:val="en-US"/>
        </w:rPr>
        <w:t>ethics committee</w:t>
      </w:r>
      <w:r w:rsidRPr="00AF6570">
        <w:rPr>
          <w:lang w:val="en-US"/>
        </w:rPr>
        <w:t>. For details one may refer to the other chapters in the protocol, the Investigator’s Brochu</w:t>
      </w:r>
      <w:r w:rsidRPr="00AF6570">
        <w:rPr>
          <w:lang w:val="en-US"/>
        </w:rPr>
        <w:t xml:space="preserve">re (IB) or a similar document (if applicable), peer reviewed papers in (biomedical/scientific) journals. </w:t>
      </w:r>
    </w:p>
    <w:p w:rsidR="00AF6570" w:rsidRPr="00AF6570" w:rsidP="00AF6570">
      <w:pPr>
        <w:pStyle w:val="Style2"/>
        <w:widowControl w:val="0"/>
        <w:rPr>
          <w:lang w:val="en-US"/>
        </w:rPr>
      </w:pPr>
    </w:p>
    <w:p w:rsidR="00AF6570" w:rsidRPr="00AF6570" w:rsidP="00AF6570">
      <w:pPr>
        <w:pStyle w:val="Style2"/>
        <w:widowControl w:val="0"/>
        <w:rPr>
          <w:lang w:val="en-US"/>
        </w:rPr>
      </w:pPr>
      <w:r w:rsidRPr="00AF6570">
        <w:rPr>
          <w:lang w:val="en-US"/>
        </w:rPr>
        <w:t xml:space="preserve">The issues below are provided to structure your considerations and allows an efficient communication with the </w:t>
      </w:r>
      <w:r w:rsidR="00771227">
        <w:rPr>
          <w:lang w:val="en-US"/>
        </w:rPr>
        <w:t>ethics committee</w:t>
      </w:r>
      <w:r w:rsidRPr="00AF6570">
        <w:rPr>
          <w:lang w:val="en-US"/>
        </w:rPr>
        <w:t xml:space="preserve"> when questions arise </w:t>
      </w:r>
      <w:r w:rsidRPr="00AF6570">
        <w:rPr>
          <w:lang w:val="en-US"/>
        </w:rPr>
        <w:t>a</w:t>
      </w:r>
      <w:r w:rsidRPr="00AF6570">
        <w:rPr>
          <w:lang w:val="en-US"/>
        </w:rPr>
        <w:t>s a result</w:t>
      </w:r>
      <w:r w:rsidRPr="00AF6570">
        <w:rPr>
          <w:lang w:val="en-US"/>
        </w:rPr>
        <w:t xml:space="preserve"> of the review of your research protocol. The remarks per item </w:t>
      </w:r>
      <w:r w:rsidRPr="00AF6570">
        <w:rPr>
          <w:lang w:val="en-US"/>
        </w:rPr>
        <w:t>are provided</w:t>
      </w:r>
      <w:r w:rsidRPr="00AF6570">
        <w:rPr>
          <w:lang w:val="en-US"/>
        </w:rPr>
        <w:t xml:space="preserve"> as a guidance for describing your considerations. </w:t>
      </w:r>
    </w:p>
    <w:p w:rsidR="00AF6570" w:rsidRPr="00AF6570" w:rsidP="00AF6570">
      <w:pPr>
        <w:pStyle w:val="Style2"/>
        <w:widowControl w:val="0"/>
        <w:rPr>
          <w:lang w:val="en-US"/>
        </w:rPr>
      </w:pPr>
    </w:p>
    <w:p w:rsidR="00AF6570" w:rsidRPr="00E83E63" w:rsidP="00AF6570">
      <w:pPr>
        <w:pStyle w:val="Style2"/>
        <w:keepNext w:val="0"/>
        <w:widowControl w:val="0"/>
        <w:rPr>
          <w:lang w:val="en-US"/>
        </w:rPr>
      </w:pPr>
      <w:r w:rsidRPr="00AF6570">
        <w:rPr>
          <w:lang w:val="en-US"/>
        </w:rPr>
        <w:t xml:space="preserve">Should issues not be applicable, please indicate so. For registered products to be used within the indication and not </w:t>
      </w:r>
      <w:r w:rsidRPr="00AF6570">
        <w:rPr>
          <w:lang w:val="en-US"/>
        </w:rPr>
        <w:t>in combinatio</w:t>
      </w:r>
      <w:r w:rsidR="00CF1083">
        <w:rPr>
          <w:lang w:val="en-US"/>
        </w:rPr>
        <w:t>n with other products, chapter 5</w:t>
      </w:r>
      <w:r w:rsidRPr="00AF6570">
        <w:rPr>
          <w:lang w:val="en-US"/>
        </w:rPr>
        <w:t xml:space="preserve">.1 can </w:t>
      </w:r>
      <w:r w:rsidR="00CF1083">
        <w:rPr>
          <w:lang w:val="en-US"/>
        </w:rPr>
        <w:t>be skipped; explain in chapter 5</w:t>
      </w:r>
      <w:r w:rsidRPr="00AF6570">
        <w:rPr>
          <w:lang w:val="en-US"/>
        </w:rPr>
        <w:t>.2 wh</w:t>
      </w:r>
      <w:r w:rsidR="00CF1083">
        <w:rPr>
          <w:lang w:val="en-US"/>
        </w:rPr>
        <w:t>y 5</w:t>
      </w:r>
      <w:r w:rsidRPr="00AF6570">
        <w:rPr>
          <w:lang w:val="en-US"/>
        </w:rPr>
        <w:t>.1 is skipped</w:t>
      </w:r>
    </w:p>
    <w:p w:rsidR="00AF6570" w:rsidRPr="002A5A3E" w:rsidP="00AF6570">
      <w:pPr>
        <w:pStyle w:val="Heading3"/>
        <w:numPr>
          <w:ilvl w:val="0"/>
          <w:numId w:val="0"/>
        </w:numPr>
        <w:ind w:left="1134"/>
        <w:rPr>
          <w:rFonts w:asciiTheme="minorHAnsi" w:hAnsiTheme="minorHAnsi"/>
        </w:rPr>
      </w:pPr>
      <w:bookmarkStart w:id="18" w:name="_Toc108532307"/>
      <w:bookmarkStart w:id="19" w:name="_Toc131499796"/>
      <w:r w:rsidRPr="002A5A3E">
        <w:rPr>
          <w:rFonts w:asciiTheme="minorHAnsi" w:hAnsiTheme="minorHAnsi"/>
        </w:rPr>
        <w:t>a. Level of knowledge about mechanism of action</w:t>
      </w:r>
      <w:bookmarkEnd w:id="18"/>
      <w:bookmarkEnd w:id="19"/>
    </w:p>
    <w:p w:rsidR="00AF6570" w:rsidRPr="009745DC" w:rsidP="009745DC">
      <w:pPr>
        <w:pStyle w:val="Style2"/>
        <w:keepNext w:val="0"/>
        <w:widowControl w:val="0"/>
        <w:rPr>
          <w:lang w:val="en-US"/>
        </w:rPr>
      </w:pPr>
      <w:r w:rsidRPr="00166965">
        <w:rPr>
          <w:lang w:val="en-US"/>
        </w:rPr>
        <w:t>Is there a plausible mechanism? Is there adequate clinical and patho-physiological knowledge about the</w:t>
      </w:r>
      <w:r w:rsidRPr="00166965">
        <w:rPr>
          <w:lang w:val="en-US"/>
        </w:rPr>
        <w:t xml:space="preserve"> mechanism? Particularly consider potential activation of self-amplifying mechanisms (immunolo</w:t>
      </w:r>
      <w:r>
        <w:rPr>
          <w:lang w:val="en-US"/>
        </w:rPr>
        <w:t xml:space="preserve">gic, psychiatric, </w:t>
      </w:r>
      <w:r>
        <w:rPr>
          <w:lang w:val="en-US"/>
        </w:rPr>
        <w:t>coagulatory</w:t>
      </w:r>
      <w:r>
        <w:rPr>
          <w:lang w:val="en-US"/>
        </w:rPr>
        <w:t>).</w:t>
      </w:r>
    </w:p>
    <w:p w:rsidR="00AF6570" w:rsidRPr="002A5A3E" w:rsidP="00AF6570">
      <w:pPr>
        <w:pStyle w:val="Heading3"/>
        <w:numPr>
          <w:ilvl w:val="0"/>
          <w:numId w:val="0"/>
        </w:numPr>
        <w:ind w:left="1134"/>
        <w:rPr>
          <w:rFonts w:asciiTheme="minorHAnsi" w:hAnsiTheme="minorHAnsi"/>
        </w:rPr>
      </w:pPr>
      <w:bookmarkStart w:id="20" w:name="_Toc108532308"/>
      <w:bookmarkStart w:id="21" w:name="_Toc131499797"/>
      <w:r w:rsidRPr="002A5A3E">
        <w:rPr>
          <w:rFonts w:asciiTheme="minorHAnsi" w:hAnsiTheme="minorHAnsi"/>
        </w:rPr>
        <w:t>b. Previous exposure of human beings</w:t>
      </w:r>
      <w:bookmarkEnd w:id="20"/>
      <w:bookmarkEnd w:id="21"/>
    </w:p>
    <w:p w:rsidR="00166965" w:rsidRPr="00E83E63" w:rsidP="00166965">
      <w:pPr>
        <w:pStyle w:val="Style2"/>
        <w:keepNext w:val="0"/>
        <w:widowControl w:val="0"/>
        <w:rPr>
          <w:lang w:val="en-US"/>
        </w:rPr>
      </w:pPr>
      <w:r w:rsidRPr="00166965">
        <w:rPr>
          <w:lang w:val="en-US"/>
        </w:rPr>
        <w:t>Concerns exposure to the test product(s) and/or products with a similar biological mechanism.</w:t>
      </w:r>
      <w:r w:rsidRPr="00166965">
        <w:rPr>
          <w:lang w:val="en-US"/>
        </w:rPr>
        <w:t xml:space="preserve"> Investigate direct mechanism, assess related mechanisms and analogue disease states, </w:t>
      </w:r>
      <w:r w:rsidRPr="00166965">
        <w:rPr>
          <w:lang w:val="en-US"/>
        </w:rPr>
        <w:t>investigate</w:t>
      </w:r>
      <w:r w:rsidRPr="00166965">
        <w:rPr>
          <w:lang w:val="en-US"/>
        </w:rPr>
        <w:t xml:space="preserve"> prim</w:t>
      </w:r>
      <w:r>
        <w:rPr>
          <w:lang w:val="en-US"/>
        </w:rPr>
        <w:t>ary and secondary pharmacology.</w:t>
      </w:r>
    </w:p>
    <w:p w:rsidR="00AF6570" w:rsidRPr="002A5A3E" w:rsidP="00AF6570">
      <w:pPr>
        <w:pStyle w:val="Heading3"/>
        <w:numPr>
          <w:ilvl w:val="0"/>
          <w:numId w:val="0"/>
        </w:numPr>
        <w:ind w:left="1134"/>
        <w:rPr>
          <w:rFonts w:asciiTheme="minorHAnsi" w:hAnsiTheme="minorHAnsi"/>
        </w:rPr>
      </w:pPr>
      <w:bookmarkStart w:id="22" w:name="_Toc108532309"/>
      <w:bookmarkStart w:id="23" w:name="_Toc131499798"/>
      <w:r w:rsidRPr="002A5A3E">
        <w:rPr>
          <w:rFonts w:asciiTheme="minorHAnsi" w:hAnsiTheme="minorHAnsi"/>
        </w:rPr>
        <w:t xml:space="preserve">c. Induction of the mechanism in animals and/or </w:t>
      </w:r>
      <w:r w:rsidRPr="002A5A3E">
        <w:rPr>
          <w:rFonts w:asciiTheme="minorHAnsi" w:hAnsiTheme="minorHAnsi"/>
          <w:i w:val="0"/>
          <w:iCs/>
        </w:rPr>
        <w:t>ex-vivo</w:t>
      </w:r>
      <w:bookmarkEnd w:id="22"/>
      <w:bookmarkEnd w:id="23"/>
    </w:p>
    <w:p w:rsidR="00166965" w:rsidRPr="00E83E63" w:rsidP="00166965">
      <w:pPr>
        <w:pStyle w:val="Style2"/>
        <w:keepNext w:val="0"/>
        <w:widowControl w:val="0"/>
        <w:rPr>
          <w:lang w:val="en-US"/>
        </w:rPr>
      </w:pPr>
      <w:r w:rsidRPr="00166965">
        <w:rPr>
          <w:lang w:val="en-US"/>
        </w:rPr>
        <w:t>Can the primary or secondary mechanism be induced</w:t>
      </w:r>
      <w:r w:rsidRPr="00166965">
        <w:rPr>
          <w:lang w:val="en-US"/>
        </w:rPr>
        <w:t xml:space="preserve"> in animals and/o</w:t>
      </w:r>
      <w:r w:rsidRPr="00166965">
        <w:rPr>
          <w:lang w:val="en-US"/>
        </w:rPr>
        <w:t>r in ex-vivo human cell material? Consider receptor homology. Is the post-receptor mechanism similar? Measurement system applicable? Are human ex-vivo tests av</w:t>
      </w:r>
      <w:r w:rsidR="00771227">
        <w:rPr>
          <w:lang w:val="en-US"/>
        </w:rPr>
        <w:t>ailable</w:t>
      </w:r>
      <w:r w:rsidR="00771227">
        <w:rPr>
          <w:lang w:val="en-US"/>
        </w:rPr>
        <w:t>?.</w:t>
      </w:r>
    </w:p>
    <w:p w:rsidR="00AF6570" w:rsidRPr="002A5A3E" w:rsidP="00AF6570">
      <w:pPr>
        <w:pStyle w:val="Heading3"/>
        <w:numPr>
          <w:ilvl w:val="0"/>
          <w:numId w:val="0"/>
        </w:numPr>
        <w:ind w:left="1134"/>
        <w:rPr>
          <w:rFonts w:asciiTheme="minorHAnsi" w:hAnsiTheme="minorHAnsi"/>
        </w:rPr>
      </w:pPr>
      <w:bookmarkStart w:id="24" w:name="_Toc108532310"/>
      <w:bookmarkStart w:id="25" w:name="_Toc131499799"/>
      <w:r w:rsidRPr="002A5A3E">
        <w:rPr>
          <w:rFonts w:asciiTheme="minorHAnsi" w:hAnsiTheme="minorHAnsi"/>
        </w:rPr>
        <w:t>d. Selectivity of the mechanism</w:t>
      </w:r>
      <w:bookmarkEnd w:id="24"/>
      <w:bookmarkEnd w:id="25"/>
      <w:r w:rsidRPr="002A5A3E">
        <w:rPr>
          <w:rFonts w:asciiTheme="minorHAnsi" w:hAnsiTheme="minorHAnsi"/>
        </w:rPr>
        <w:t xml:space="preserve"> </w:t>
      </w:r>
    </w:p>
    <w:p w:rsidR="00AF6570" w:rsidRPr="009745DC" w:rsidP="009745DC">
      <w:pPr>
        <w:pStyle w:val="Style2"/>
        <w:keepNext w:val="0"/>
        <w:widowControl w:val="0"/>
        <w:rPr>
          <w:bCs w:val="0"/>
          <w:lang w:val="en-US"/>
        </w:rPr>
      </w:pPr>
      <w:r w:rsidRPr="001E6F6F">
        <w:rPr>
          <w:lang w:val="en-US"/>
        </w:rPr>
        <w:t>Selectivity of the mechanism to target tissue in anima</w:t>
      </w:r>
      <w:r w:rsidRPr="001E6F6F">
        <w:rPr>
          <w:lang w:val="en-US"/>
        </w:rPr>
        <w:t>ls and/or human beings. Consider receptor distribution in tissues, general pharmacological studies, toxicology studies.</w:t>
      </w:r>
    </w:p>
    <w:p w:rsidR="00AF6570" w:rsidRPr="002A5A3E" w:rsidP="00AF6570">
      <w:pPr>
        <w:pStyle w:val="Heading3"/>
        <w:numPr>
          <w:ilvl w:val="0"/>
          <w:numId w:val="0"/>
        </w:numPr>
        <w:ind w:left="1134"/>
        <w:rPr>
          <w:rFonts w:asciiTheme="minorHAnsi" w:hAnsiTheme="minorHAnsi"/>
        </w:rPr>
      </w:pPr>
      <w:bookmarkStart w:id="26" w:name="_Toc108532311"/>
      <w:bookmarkStart w:id="27" w:name="_Toc131499800"/>
      <w:r w:rsidRPr="002A5A3E">
        <w:rPr>
          <w:rFonts w:asciiTheme="minorHAnsi" w:hAnsiTheme="minorHAnsi"/>
        </w:rPr>
        <w:t>e. Analysis of potential effect</w:t>
      </w:r>
      <w:bookmarkEnd w:id="26"/>
      <w:bookmarkEnd w:id="27"/>
    </w:p>
    <w:p w:rsidR="001E6F6F" w:rsidRPr="00E83E63" w:rsidP="001E6F6F">
      <w:pPr>
        <w:pStyle w:val="Style2"/>
        <w:keepNext w:val="0"/>
        <w:widowControl w:val="0"/>
        <w:rPr>
          <w:lang w:val="en-US"/>
        </w:rPr>
      </w:pPr>
      <w:r w:rsidRPr="001E6F6F">
        <w:rPr>
          <w:lang w:val="en-US"/>
        </w:rPr>
        <w:t xml:space="preserve">Describe predictions of safety window (anticipated drug levels for beneficial vs potentially harmful effects), the dose- or concentration –effect relation, the nature and seriousness of potential adverse effects </w:t>
      </w:r>
      <w:r w:rsidR="001616EC">
        <w:rPr>
          <w:lang w:val="en-US"/>
        </w:rPr>
        <w:t>(vital organ systems affected).</w:t>
      </w:r>
    </w:p>
    <w:p w:rsidR="00AF6570" w:rsidRPr="002A5A3E" w:rsidP="00AF6570">
      <w:pPr>
        <w:pStyle w:val="Heading3"/>
        <w:numPr>
          <w:ilvl w:val="0"/>
          <w:numId w:val="0"/>
        </w:numPr>
        <w:ind w:left="1134"/>
        <w:rPr>
          <w:rFonts w:asciiTheme="minorHAnsi" w:hAnsiTheme="minorHAnsi"/>
        </w:rPr>
      </w:pPr>
      <w:bookmarkStart w:id="28" w:name="_Toc108532312"/>
      <w:bookmarkStart w:id="29" w:name="_Toc131499801"/>
      <w:r w:rsidRPr="002A5A3E">
        <w:rPr>
          <w:rFonts w:asciiTheme="minorHAnsi" w:hAnsiTheme="minorHAnsi"/>
        </w:rPr>
        <w:t>f. Pharmacok</w:t>
      </w:r>
      <w:r w:rsidRPr="002A5A3E">
        <w:rPr>
          <w:rFonts w:asciiTheme="minorHAnsi" w:hAnsiTheme="minorHAnsi"/>
        </w:rPr>
        <w:t>inetic considerations</w:t>
      </w:r>
      <w:bookmarkEnd w:id="28"/>
      <w:bookmarkEnd w:id="29"/>
    </w:p>
    <w:p w:rsidR="001616EC" w:rsidRPr="00E83E63" w:rsidP="001616EC">
      <w:pPr>
        <w:pStyle w:val="Style2"/>
        <w:keepNext w:val="0"/>
        <w:widowControl w:val="0"/>
        <w:rPr>
          <w:lang w:val="en-US"/>
        </w:rPr>
      </w:pPr>
      <w:r w:rsidRPr="001616EC">
        <w:rPr>
          <w:lang w:val="en-US"/>
        </w:rPr>
        <w:t>Consider the half-life in relevant effect compartment, pharmacokinetic dynamic relations, active or toxic metabolites</w:t>
      </w:r>
      <w:r>
        <w:rPr>
          <w:lang w:val="en-US"/>
        </w:rPr>
        <w:t>.</w:t>
      </w:r>
    </w:p>
    <w:p w:rsidR="00AF6570" w:rsidRPr="002A5A3E" w:rsidP="00AF6570">
      <w:pPr>
        <w:pStyle w:val="Heading3"/>
        <w:numPr>
          <w:ilvl w:val="0"/>
          <w:numId w:val="0"/>
        </w:numPr>
        <w:ind w:left="1134"/>
        <w:rPr>
          <w:rFonts w:asciiTheme="minorHAnsi" w:hAnsiTheme="minorHAnsi"/>
        </w:rPr>
      </w:pPr>
      <w:bookmarkStart w:id="30" w:name="_Toc108532313"/>
      <w:bookmarkStart w:id="31" w:name="_Toc131499802"/>
      <w:r>
        <w:rPr>
          <w:rFonts w:asciiTheme="minorHAnsi" w:hAnsiTheme="minorHAnsi"/>
        </w:rPr>
        <w:t>g</w:t>
      </w:r>
      <w:r w:rsidRPr="002A5A3E">
        <w:rPr>
          <w:rFonts w:asciiTheme="minorHAnsi" w:hAnsiTheme="minorHAnsi"/>
        </w:rPr>
        <w:t>. Predictability of effect</w:t>
      </w:r>
      <w:bookmarkEnd w:id="30"/>
      <w:bookmarkEnd w:id="31"/>
    </w:p>
    <w:p w:rsidR="001616EC" w:rsidRPr="00E83E63" w:rsidP="001616EC">
      <w:pPr>
        <w:pStyle w:val="Style2"/>
        <w:keepNext w:val="0"/>
        <w:widowControl w:val="0"/>
        <w:rPr>
          <w:lang w:val="en-US"/>
        </w:rPr>
      </w:pPr>
      <w:r w:rsidRPr="001616EC">
        <w:rPr>
          <w:lang w:val="en-US"/>
        </w:rPr>
        <w:t>Describe e.g. biomarkers for effect in animal and man, precision and accuracy of measur</w:t>
      </w:r>
      <w:r w:rsidRPr="001616EC">
        <w:rPr>
          <w:lang w:val="en-US"/>
        </w:rPr>
        <w:t>ement, the relatio</w:t>
      </w:r>
      <w:r w:rsidR="00EC5E5F">
        <w:rPr>
          <w:lang w:val="en-US"/>
        </w:rPr>
        <w:t>n of marker to clinical effect.</w:t>
      </w:r>
    </w:p>
    <w:p w:rsidR="00AF6570" w:rsidRPr="002A5A3E" w:rsidP="00AF6570">
      <w:pPr>
        <w:pStyle w:val="Heading3"/>
        <w:numPr>
          <w:ilvl w:val="0"/>
          <w:numId w:val="0"/>
        </w:numPr>
        <w:ind w:left="1134"/>
        <w:rPr>
          <w:rFonts w:asciiTheme="minorHAnsi" w:hAnsiTheme="minorHAnsi"/>
        </w:rPr>
      </w:pPr>
      <w:bookmarkStart w:id="32" w:name="_Toc108532314"/>
      <w:bookmarkStart w:id="33" w:name="_Toc131499803"/>
      <w:r w:rsidRPr="002A5A3E">
        <w:rPr>
          <w:rFonts w:asciiTheme="minorHAnsi" w:hAnsiTheme="minorHAnsi"/>
        </w:rPr>
        <w:t>h. Interaction with other products</w:t>
      </w:r>
      <w:bookmarkEnd w:id="32"/>
      <w:bookmarkEnd w:id="33"/>
    </w:p>
    <w:p w:rsidR="001616EC" w:rsidRPr="00E83E63" w:rsidP="001616EC">
      <w:pPr>
        <w:pStyle w:val="Style2"/>
        <w:keepNext w:val="0"/>
        <w:widowControl w:val="0"/>
        <w:rPr>
          <w:lang w:val="en-US"/>
        </w:rPr>
      </w:pPr>
      <w:r w:rsidRPr="001616EC">
        <w:rPr>
          <w:lang w:val="en-US"/>
        </w:rPr>
        <w:t xml:space="preserve">For studies where a combination of products is given, or participants </w:t>
      </w:r>
      <w:r w:rsidRPr="001616EC">
        <w:rPr>
          <w:lang w:val="en-US"/>
        </w:rPr>
        <w:t>are allowed</w:t>
      </w:r>
      <w:r w:rsidRPr="001616EC">
        <w:rPr>
          <w:lang w:val="en-US"/>
        </w:rPr>
        <w:t xml:space="preserve"> to use certain products/medicines: Systematically consider potential pharmacokinetic </w:t>
      </w:r>
      <w:r w:rsidRPr="001616EC">
        <w:rPr>
          <w:lang w:val="en-US"/>
        </w:rPr>
        <w:t>interactions (CYP450, P-gp) and pharmacodynamic interactions (</w:t>
      </w:r>
      <w:r w:rsidR="00EC5E5F">
        <w:rPr>
          <w:lang w:val="en-US"/>
        </w:rPr>
        <w:t>pharmacological/physiological).</w:t>
      </w:r>
    </w:p>
    <w:p w:rsidR="00AF6570" w:rsidRPr="002A5A3E" w:rsidP="00AF6570">
      <w:pPr>
        <w:pStyle w:val="Heading3"/>
        <w:numPr>
          <w:ilvl w:val="0"/>
          <w:numId w:val="0"/>
        </w:numPr>
        <w:ind w:left="1134"/>
        <w:rPr>
          <w:rFonts w:asciiTheme="minorHAnsi" w:hAnsiTheme="minorHAnsi"/>
        </w:rPr>
      </w:pPr>
      <w:bookmarkStart w:id="34" w:name="_Toc108532315"/>
      <w:bookmarkStart w:id="35" w:name="_Toc131499804"/>
      <w:r>
        <w:rPr>
          <w:rFonts w:asciiTheme="minorHAnsi" w:hAnsiTheme="minorHAnsi"/>
        </w:rPr>
        <w:t>i</w:t>
      </w:r>
      <w:r w:rsidRPr="002A5A3E">
        <w:rPr>
          <w:rFonts w:asciiTheme="minorHAnsi" w:hAnsiTheme="minorHAnsi"/>
        </w:rPr>
        <w:t>. Managing of effects</w:t>
      </w:r>
      <w:bookmarkEnd w:id="34"/>
      <w:bookmarkEnd w:id="35"/>
    </w:p>
    <w:p w:rsidR="001616EC" w:rsidRPr="00E83E63" w:rsidP="001616EC">
      <w:pPr>
        <w:pStyle w:val="Style2"/>
        <w:keepNext w:val="0"/>
        <w:widowControl w:val="0"/>
        <w:rPr>
          <w:lang w:val="en-US"/>
        </w:rPr>
      </w:pPr>
      <w:r w:rsidRPr="001616EC">
        <w:rPr>
          <w:lang w:val="en-US"/>
        </w:rPr>
        <w:t>Can negative effects be managed</w:t>
      </w:r>
      <w:r w:rsidRPr="001616EC">
        <w:rPr>
          <w:lang w:val="en-US"/>
        </w:rPr>
        <w:t>? How? Consider antidotes or antagonists, and other countermeasures; for instance assurance of access to ade</w:t>
      </w:r>
      <w:r w:rsidRPr="001616EC">
        <w:rPr>
          <w:lang w:val="en-US"/>
        </w:rPr>
        <w:t>quate medical support in case of emergencies (also considering the number of concomitant participants and</w:t>
      </w:r>
      <w:r w:rsidR="00EC5E5F">
        <w:rPr>
          <w:lang w:val="en-US"/>
        </w:rPr>
        <w:t xml:space="preserve"> the risk of the intervention).</w:t>
      </w:r>
    </w:p>
    <w:p w:rsidR="00AF6570" w:rsidRPr="002A5A3E" w:rsidP="00AF6570">
      <w:pPr>
        <w:pStyle w:val="Heading3"/>
        <w:numPr>
          <w:ilvl w:val="0"/>
          <w:numId w:val="0"/>
        </w:numPr>
        <w:ind w:left="1134"/>
        <w:rPr>
          <w:rFonts w:asciiTheme="minorHAnsi" w:hAnsiTheme="minorHAnsi"/>
        </w:rPr>
      </w:pPr>
      <w:bookmarkStart w:id="36" w:name="_Toc108532316"/>
      <w:bookmarkStart w:id="37" w:name="_Toc131499805"/>
      <w:r>
        <w:rPr>
          <w:rFonts w:asciiTheme="minorHAnsi" w:hAnsiTheme="minorHAnsi"/>
        </w:rPr>
        <w:t>j</w:t>
      </w:r>
      <w:r w:rsidRPr="002A5A3E">
        <w:rPr>
          <w:rFonts w:asciiTheme="minorHAnsi" w:hAnsiTheme="minorHAnsi"/>
        </w:rPr>
        <w:t>. Study population</w:t>
      </w:r>
      <w:bookmarkEnd w:id="36"/>
      <w:bookmarkEnd w:id="37"/>
    </w:p>
    <w:p w:rsidR="001616EC" w:rsidRPr="00E83E63" w:rsidP="001616EC">
      <w:pPr>
        <w:pStyle w:val="Style2"/>
        <w:keepNext w:val="0"/>
        <w:widowControl w:val="0"/>
        <w:rPr>
          <w:lang w:val="en-US"/>
        </w:rPr>
      </w:pPr>
      <w:r w:rsidRPr="001616EC">
        <w:rPr>
          <w:lang w:val="en-US"/>
        </w:rPr>
        <w:t xml:space="preserve">For instance, are research </w:t>
      </w:r>
      <w:r w:rsidRPr="001616EC">
        <w:rPr>
          <w:lang w:val="en-US"/>
        </w:rPr>
        <w:t>subjects</w:t>
      </w:r>
      <w:r w:rsidRPr="001616EC">
        <w:rPr>
          <w:lang w:val="en-US"/>
        </w:rPr>
        <w:t xml:space="preserve"> healthy volunteers or patients suffering from a life-threatenin</w:t>
      </w:r>
      <w:r w:rsidRPr="001616EC">
        <w:rPr>
          <w:lang w:val="en-US"/>
        </w:rPr>
        <w:t xml:space="preserve">g disease? Are the research </w:t>
      </w:r>
      <w:r w:rsidRPr="001616EC">
        <w:rPr>
          <w:lang w:val="en-US"/>
        </w:rPr>
        <w:t>subjects</w:t>
      </w:r>
      <w:r w:rsidRPr="001616EC">
        <w:rPr>
          <w:lang w:val="en-US"/>
        </w:rPr>
        <w:t xml:space="preserve"> patients at an Intensive Care? Is the condition of the patients that participate in this study stable? Are women with childbearing p</w:t>
      </w:r>
      <w:r w:rsidR="00EC5E5F">
        <w:rPr>
          <w:lang w:val="en-US"/>
        </w:rPr>
        <w:t>otential included in the study?</w:t>
      </w:r>
    </w:p>
    <w:p w:rsidR="00AF6570" w:rsidRPr="002A5A3E" w:rsidP="009745DC">
      <w:pPr>
        <w:pStyle w:val="Heading2"/>
      </w:pPr>
      <w:bookmarkStart w:id="38" w:name="_Toc108532317"/>
      <w:bookmarkStart w:id="39" w:name="_Toc131499806"/>
      <w:r w:rsidRPr="002A5A3E">
        <w:t xml:space="preserve">Overall synthesis of the direct risks for the research </w:t>
      </w:r>
      <w:r w:rsidRPr="002A5A3E">
        <w:t>subjects</w:t>
      </w:r>
      <w:bookmarkEnd w:id="38"/>
      <w:bookmarkEnd w:id="39"/>
    </w:p>
    <w:p w:rsidR="001616EC" w:rsidRPr="001616EC" w:rsidP="001616EC">
      <w:pPr>
        <w:pStyle w:val="Style2"/>
        <w:widowControl w:val="0"/>
        <w:rPr>
          <w:lang w:val="en-US"/>
        </w:rPr>
      </w:pPr>
      <w:r w:rsidRPr="001616EC">
        <w:rPr>
          <w:lang w:val="en-US"/>
        </w:rPr>
        <w:t xml:space="preserve">This should include </w:t>
      </w:r>
      <w:r w:rsidRPr="001616EC">
        <w:rPr>
          <w:lang w:val="en-US"/>
        </w:rPr>
        <w:t>uncertainties and the unknown</w:t>
      </w:r>
      <w:r w:rsidRPr="001616EC">
        <w:rPr>
          <w:lang w:val="en-US"/>
        </w:rPr>
        <w:t xml:space="preserve"> and the overall risk. </w:t>
      </w:r>
    </w:p>
    <w:p w:rsidR="001616EC" w:rsidRPr="001616EC" w:rsidP="001616EC">
      <w:pPr>
        <w:pStyle w:val="Style2"/>
        <w:widowControl w:val="0"/>
        <w:rPr>
          <w:lang w:val="en-US"/>
        </w:rPr>
      </w:pPr>
    </w:p>
    <w:p w:rsidR="001616EC" w:rsidRPr="001616EC" w:rsidP="001616EC">
      <w:pPr>
        <w:pStyle w:val="Style2"/>
        <w:widowControl w:val="0"/>
        <w:rPr>
          <w:lang w:val="en-US"/>
        </w:rPr>
      </w:pPr>
      <w:r w:rsidRPr="001616EC">
        <w:rPr>
          <w:lang w:val="en-US"/>
        </w:rPr>
        <w:t xml:space="preserve">Make clear what measures </w:t>
      </w:r>
      <w:r w:rsidRPr="001616EC">
        <w:rPr>
          <w:lang w:val="en-US"/>
        </w:rPr>
        <w:t>have been taken</w:t>
      </w:r>
      <w:r w:rsidRPr="001616EC">
        <w:rPr>
          <w:lang w:val="en-US"/>
        </w:rPr>
        <w:t xml:space="preserve"> to reduce what risks. Examples can </w:t>
      </w:r>
      <w:r w:rsidRPr="001616EC">
        <w:rPr>
          <w:lang w:val="en-US"/>
        </w:rPr>
        <w:t>be:</w:t>
      </w:r>
      <w:r w:rsidRPr="001616EC">
        <w:rPr>
          <w:lang w:val="en-US"/>
        </w:rPr>
        <w:t xml:space="preserve"> type of study population, certain in- or exclusion criteria, additional safety measurements, </w:t>
      </w:r>
      <w:r w:rsidRPr="001616EC">
        <w:rPr>
          <w:lang w:val="en-US"/>
        </w:rPr>
        <w:t>prolonged supervision of participants, establishing a DSMB or safety committee.</w:t>
      </w:r>
    </w:p>
    <w:p w:rsidR="001616EC" w:rsidRPr="001616EC" w:rsidP="001616EC">
      <w:pPr>
        <w:pStyle w:val="Style2"/>
        <w:widowControl w:val="0"/>
        <w:rPr>
          <w:lang w:val="en-US"/>
        </w:rPr>
      </w:pPr>
    </w:p>
    <w:p w:rsidR="001616EC" w:rsidRPr="00E83E63" w:rsidP="001616EC">
      <w:pPr>
        <w:pStyle w:val="Style2"/>
        <w:keepNext w:val="0"/>
        <w:widowControl w:val="0"/>
        <w:rPr>
          <w:lang w:val="en-US"/>
        </w:rPr>
      </w:pPr>
      <w:r w:rsidRPr="001616EC">
        <w:rPr>
          <w:lang w:val="en-US"/>
        </w:rPr>
        <w:t>Make clear why in your opinion the remaining risks are acceptable for the subje</w:t>
      </w:r>
      <w:r>
        <w:rPr>
          <w:lang w:val="en-US"/>
        </w:rPr>
        <w:t>cts participating in the study.</w:t>
      </w:r>
    </w:p>
    <w:p w:rsidR="00AF6570" w:rsidRPr="00AF0E3C" w:rsidP="007155FB">
      <w:pPr>
        <w:widowControl w:val="0"/>
        <w:jc w:val="both"/>
      </w:pPr>
    </w:p>
    <w:p w:rsidR="001F6C93" w:rsidP="007155FB">
      <w:pPr>
        <w:pStyle w:val="Heading1"/>
        <w:keepNext w:val="0"/>
        <w:keepLines w:val="0"/>
        <w:widowControl w:val="0"/>
        <w:jc w:val="both"/>
      </w:pPr>
      <w:bookmarkStart w:id="40" w:name="_Toc131499807"/>
      <w:r w:rsidRPr="00C46999">
        <w:t>Background</w:t>
      </w:r>
      <w:r>
        <w:t xml:space="preserve"> and Rationale</w:t>
      </w:r>
      <w:bookmarkEnd w:id="40"/>
    </w:p>
    <w:p w:rsidR="009E1927" w:rsidP="007155FB">
      <w:pPr>
        <w:pStyle w:val="Heading2"/>
        <w:keepNext w:val="0"/>
        <w:keepLines w:val="0"/>
        <w:widowControl w:val="0"/>
        <w:jc w:val="both"/>
      </w:pPr>
      <w:bookmarkStart w:id="41" w:name="_Toc131499808"/>
      <w:r w:rsidRPr="009E1927">
        <w:t xml:space="preserve">Overview of Disease Pathogenesis with </w:t>
      </w:r>
      <w:r w:rsidRPr="009E1927" w:rsidR="00B51F15">
        <w:t>Relevant Literature</w:t>
      </w:r>
      <w:bookmarkEnd w:id="41"/>
    </w:p>
    <w:p w:rsidR="009E1927" w:rsidP="007155FB">
      <w:pPr>
        <w:pStyle w:val="Heading2"/>
        <w:keepNext w:val="0"/>
        <w:keepLines w:val="0"/>
        <w:widowControl w:val="0"/>
      </w:pPr>
      <w:bookmarkStart w:id="42" w:name="_Toc131499809"/>
      <w:r>
        <w:t>Epidemiology</w:t>
      </w:r>
      <w:bookmarkEnd w:id="42"/>
    </w:p>
    <w:p w:rsidR="009E1927" w:rsidP="007155FB">
      <w:pPr>
        <w:pStyle w:val="Heading2"/>
        <w:keepNext w:val="0"/>
        <w:keepLines w:val="0"/>
        <w:widowControl w:val="0"/>
      </w:pPr>
      <w:bookmarkStart w:id="43" w:name="_Toc131499810"/>
      <w:r>
        <w:t>Therapeutic conditions and current Treatments</w:t>
      </w:r>
      <w:bookmarkEnd w:id="43"/>
    </w:p>
    <w:p w:rsidR="006A5065" w:rsidRPr="009745DC" w:rsidP="006A5065">
      <w:pPr>
        <w:pStyle w:val="Style2"/>
        <w:keepNext w:val="0"/>
        <w:widowControl w:val="0"/>
        <w:rPr>
          <w:lang w:val="en-US"/>
        </w:rPr>
      </w:pPr>
      <w:r w:rsidRPr="009745DC">
        <w:rPr>
          <w:lang w:val="en-US"/>
        </w:rPr>
        <w:t xml:space="preserve">Describe the main characteristics of the disease </w:t>
      </w:r>
      <w:r w:rsidRPr="009745DC">
        <w:rPr>
          <w:lang w:val="en-US"/>
        </w:rPr>
        <w:t>being studied</w:t>
      </w:r>
      <w:r w:rsidRPr="009745DC">
        <w:rPr>
          <w:lang w:val="en-US"/>
        </w:rPr>
        <w:t xml:space="preserve"> and the currently available treatment </w:t>
      </w:r>
      <w:r w:rsidRPr="009745DC">
        <w:rPr>
          <w:lang w:val="en-US"/>
        </w:rPr>
        <w:t>options</w:t>
      </w:r>
      <w:r w:rsidR="00191A5E">
        <w:rPr>
          <w:lang w:val="en-US"/>
        </w:rPr>
        <w:t>.</w:t>
      </w:r>
    </w:p>
    <w:p w:rsidR="006A5065" w:rsidP="007155FB">
      <w:pPr>
        <w:pStyle w:val="Heading2"/>
        <w:keepNext w:val="0"/>
        <w:keepLines w:val="0"/>
        <w:widowControl w:val="0"/>
        <w:jc w:val="both"/>
        <w:rPr>
          <w:lang w:val="nl-BE"/>
        </w:rPr>
      </w:pPr>
      <w:bookmarkStart w:id="44" w:name="_Toc131499811"/>
      <w:r w:rsidRPr="00A80651">
        <w:rPr>
          <w:lang w:val="nl-BE"/>
        </w:rPr>
        <w:t>Study Rationale</w:t>
      </w:r>
      <w:bookmarkEnd w:id="44"/>
    </w:p>
    <w:p w:rsidR="006A5065" w:rsidRPr="006A5065" w:rsidP="006A5065">
      <w:pPr>
        <w:pStyle w:val="Style2"/>
        <w:widowControl w:val="0"/>
        <w:rPr>
          <w:lang w:val="en-GB"/>
        </w:rPr>
      </w:pPr>
      <w:r w:rsidRPr="006A5065">
        <w:rPr>
          <w:lang w:val="en-GB"/>
        </w:rPr>
        <w:t xml:space="preserve">Describe what is new in this trial, which medical </w:t>
      </w:r>
      <w:r w:rsidRPr="006A5065">
        <w:rPr>
          <w:lang w:val="en-GB"/>
        </w:rPr>
        <w:t>need the trial addresses and the clinical relevance of this clinical trial.</w:t>
      </w:r>
    </w:p>
    <w:p w:rsidR="006A5065" w:rsidRPr="006A5065" w:rsidP="006A5065">
      <w:pPr>
        <w:pStyle w:val="Style2"/>
        <w:widowControl w:val="0"/>
        <w:rPr>
          <w:lang w:val="en-GB"/>
        </w:rPr>
      </w:pPr>
      <w:r w:rsidRPr="006A5065">
        <w:rPr>
          <w:lang w:val="en-GB"/>
        </w:rPr>
        <w:t xml:space="preserve">Summarize the findings from non-clinical studies that potentially have clinical significance and from other clinical trials that are relevant to the clinical trial (CTR: Annex I </w:t>
      </w:r>
      <w:r w:rsidRPr="006A5065">
        <w:rPr>
          <w:lang w:val="en-GB"/>
        </w:rPr>
        <w:t>D17c).</w:t>
      </w:r>
    </w:p>
    <w:p w:rsidR="006A5065" w:rsidP="009745DC">
      <w:pPr>
        <w:pStyle w:val="Style2"/>
        <w:keepNext w:val="0"/>
        <w:widowControl w:val="0"/>
        <w:jc w:val="left"/>
        <w:rPr>
          <w:lang w:val="en-GB"/>
        </w:rPr>
      </w:pPr>
      <w:r w:rsidRPr="006A5065">
        <w:rPr>
          <w:lang w:val="en-GB"/>
        </w:rPr>
        <w:t xml:space="preserve">References to literature and data that are relevant to the clinical trial, and that provide background for the clinical trial can be included (CTR: Annex I D17i). </w:t>
      </w:r>
    </w:p>
    <w:p w:rsidR="006A5065" w:rsidRPr="009745DC" w:rsidP="009745DC">
      <w:pPr>
        <w:pStyle w:val="Style2"/>
        <w:keepNext w:val="0"/>
        <w:widowControl w:val="0"/>
        <w:jc w:val="left"/>
        <w:rPr>
          <w:lang w:val="en-GB"/>
        </w:rPr>
      </w:pPr>
      <w:r w:rsidRPr="009745DC">
        <w:rPr>
          <w:lang w:val="en-GB"/>
        </w:rPr>
        <w:t xml:space="preserve">If the trial is classified by the sponsor as </w:t>
      </w:r>
      <w:r w:rsidRPr="009745DC">
        <w:rPr>
          <w:lang w:val="en-GB"/>
        </w:rPr>
        <w:t>low-interventional</w:t>
      </w:r>
      <w:r w:rsidRPr="009745DC">
        <w:rPr>
          <w:lang w:val="en-GB"/>
        </w:rPr>
        <w:t xml:space="preserve"> in line with CTR Arti</w:t>
      </w:r>
      <w:r w:rsidRPr="009745DC">
        <w:rPr>
          <w:lang w:val="en-GB"/>
        </w:rPr>
        <w:t>cle 2(3), briefly describe the justification.</w:t>
      </w:r>
    </w:p>
    <w:p w:rsidR="00DC5CF7" w:rsidRPr="009745DC" w:rsidP="005C732E">
      <w:pPr>
        <w:pStyle w:val="Heading2"/>
      </w:pPr>
      <w:bookmarkStart w:id="45" w:name="_Toc131499812"/>
      <w:r w:rsidRPr="005C732E">
        <w:t>Mechanism</w:t>
      </w:r>
      <w:r w:rsidRPr="009745DC">
        <w:t xml:space="preserve"> of action, Drug class</w:t>
      </w:r>
      <w:bookmarkEnd w:id="45"/>
    </w:p>
    <w:p w:rsidR="00DC5CF7" w:rsidRPr="0017135A" w:rsidP="00DC5CF7">
      <w:pPr>
        <w:pStyle w:val="Style2"/>
        <w:keepNext w:val="0"/>
        <w:widowControl w:val="0"/>
        <w:rPr>
          <w:lang w:val="en-US"/>
        </w:rPr>
      </w:pPr>
      <w:r w:rsidRPr="00DC5CF7">
        <w:rPr>
          <w:lang w:val="en-US"/>
        </w:rPr>
        <w:t>Describe the mechanism of action of the IMP(s). If necessary, include pharmacokinetic considerations (e.g. metabolism, drug interactions, excretion</w:t>
      </w:r>
      <w:r w:rsidR="001D784E">
        <w:rPr>
          <w:lang w:val="en-US"/>
        </w:rPr>
        <w:t>).</w:t>
      </w:r>
    </w:p>
    <w:p w:rsidR="0054331F" w:rsidRPr="00A25B60" w:rsidP="007155FB">
      <w:pPr>
        <w:pStyle w:val="Heading2"/>
        <w:keepNext w:val="0"/>
        <w:keepLines w:val="0"/>
        <w:widowControl w:val="0"/>
        <w:jc w:val="both"/>
        <w:rPr>
          <w:lang w:val="nl-BE"/>
        </w:rPr>
      </w:pPr>
      <w:bookmarkStart w:id="46" w:name="_Toc131499813"/>
      <w:r w:rsidRPr="00A25B60">
        <w:rPr>
          <w:lang w:val="nl-BE"/>
        </w:rPr>
        <w:t>Rationale for Study Design</w:t>
      </w:r>
      <w:bookmarkEnd w:id="46"/>
    </w:p>
    <w:p w:rsidR="009E1927" w:rsidRPr="00A25B60" w:rsidP="007155FB">
      <w:pPr>
        <w:pStyle w:val="Heading2"/>
        <w:keepNext w:val="0"/>
        <w:keepLines w:val="0"/>
        <w:widowControl w:val="0"/>
        <w:rPr>
          <w:lang w:val="nl-BE"/>
        </w:rPr>
      </w:pPr>
      <w:bookmarkStart w:id="47" w:name="_Toc131499814"/>
      <w:r w:rsidRPr="00A25B60">
        <w:rPr>
          <w:lang w:val="nl-BE"/>
        </w:rPr>
        <w:t>R</w:t>
      </w:r>
      <w:r w:rsidRPr="00A25B60">
        <w:rPr>
          <w:lang w:val="nl-BE"/>
        </w:rPr>
        <w:t>ationale for Dose and Regimen</w:t>
      </w:r>
      <w:bookmarkEnd w:id="47"/>
    </w:p>
    <w:p w:rsidR="009C7BDE" w:rsidRPr="00F77425" w:rsidP="007155FB">
      <w:pPr>
        <w:widowControl w:val="0"/>
        <w:rPr>
          <w:rFonts w:ascii="Lucida Sans" w:hAnsi="Lucida Sans"/>
          <w:sz w:val="20"/>
          <w:lang w:val="nl-BE"/>
        </w:rPr>
      </w:pPr>
    </w:p>
    <w:p w:rsidR="0038538A" w:rsidRPr="00610CDF" w:rsidP="007155FB">
      <w:pPr>
        <w:pStyle w:val="Heading1"/>
        <w:keepNext w:val="0"/>
        <w:keepLines w:val="0"/>
        <w:widowControl w:val="0"/>
        <w:jc w:val="both"/>
      </w:pPr>
      <w:bookmarkStart w:id="48" w:name="_Toc131499815"/>
      <w:r>
        <w:t>Study Objectives and E</w:t>
      </w:r>
      <w:r w:rsidRPr="00610CDF" w:rsidR="005D7211">
        <w:t>ndpoints</w:t>
      </w:r>
      <w:bookmarkEnd w:id="48"/>
    </w:p>
    <w:p w:rsidR="00C77FB4" w:rsidRPr="009745DC" w:rsidP="00C77FB4">
      <w:pPr>
        <w:pStyle w:val="Style2"/>
        <w:widowControl w:val="0"/>
        <w:rPr>
          <w:lang w:val="en-US"/>
        </w:rPr>
      </w:pPr>
      <w:r w:rsidRPr="009745DC">
        <w:rPr>
          <w:lang w:val="en-US"/>
        </w:rPr>
        <w:t xml:space="preserve">Describe the primary and (if any) the secondary and exploratory endpoints and how/when they </w:t>
      </w:r>
      <w:r w:rsidRPr="009745DC">
        <w:rPr>
          <w:lang w:val="en-US"/>
        </w:rPr>
        <w:t>will be measured</w:t>
      </w:r>
      <w:r w:rsidRPr="009745DC">
        <w:rPr>
          <w:lang w:val="en-US"/>
        </w:rPr>
        <w:t xml:space="preserve"> during the trial (CTR: Annex I D17l).</w:t>
      </w:r>
    </w:p>
    <w:p w:rsidR="00C77FB4" w:rsidRPr="009745DC" w:rsidP="00C77FB4">
      <w:pPr>
        <w:pStyle w:val="Style2"/>
        <w:widowControl w:val="0"/>
        <w:rPr>
          <w:lang w:val="en-US"/>
        </w:rPr>
      </w:pPr>
    </w:p>
    <w:p w:rsidR="00C77FB4" w:rsidRPr="009745DC" w:rsidP="00C77FB4">
      <w:pPr>
        <w:pStyle w:val="Style2"/>
        <w:widowControl w:val="0"/>
        <w:rPr>
          <w:lang w:val="en-US"/>
        </w:rPr>
      </w:pPr>
      <w:r w:rsidRPr="009745DC">
        <w:rPr>
          <w:lang w:val="en-US"/>
        </w:rPr>
        <w:t>Primary endpoints should be capable of measuring the primary objective of the study. Choice of primary endpoint must be justified. Primary endpoint is used in calculation of sample size and will be used to decide the overall results or ‘</w:t>
      </w:r>
      <w:r w:rsidRPr="009745DC">
        <w:rPr>
          <w:lang w:val="en-US"/>
        </w:rPr>
        <w:t>success’</w:t>
      </w:r>
      <w:r w:rsidRPr="009745DC">
        <w:rPr>
          <w:lang w:val="en-US"/>
        </w:rPr>
        <w:t xml:space="preserve"> of the tri</w:t>
      </w:r>
      <w:r w:rsidRPr="009745DC">
        <w:rPr>
          <w:lang w:val="en-US"/>
        </w:rPr>
        <w:t xml:space="preserve">al. </w:t>
      </w:r>
    </w:p>
    <w:p w:rsidR="00C77FB4" w:rsidRPr="009745DC" w:rsidP="00C77FB4">
      <w:pPr>
        <w:pStyle w:val="Style2"/>
        <w:widowControl w:val="0"/>
        <w:rPr>
          <w:lang w:val="en-US"/>
        </w:rPr>
      </w:pPr>
    </w:p>
    <w:p w:rsidR="00C77FB4" w:rsidRPr="009745DC" w:rsidP="00C77FB4">
      <w:pPr>
        <w:pStyle w:val="Style2"/>
        <w:widowControl w:val="0"/>
        <w:rPr>
          <w:lang w:val="en-US"/>
        </w:rPr>
      </w:pPr>
      <w:r w:rsidRPr="009745DC">
        <w:rPr>
          <w:lang w:val="en-US"/>
        </w:rPr>
        <w:t>Secondary endpoints provide supportive data only.</w:t>
      </w:r>
    </w:p>
    <w:p w:rsidR="00C77FB4" w:rsidRPr="009745DC" w:rsidP="00C77FB4">
      <w:pPr>
        <w:pStyle w:val="Style2"/>
        <w:widowControl w:val="0"/>
        <w:rPr>
          <w:lang w:val="en-US"/>
        </w:rPr>
      </w:pPr>
    </w:p>
    <w:p w:rsidR="005571CF" w:rsidRPr="009745DC" w:rsidP="00C77FB4">
      <w:pPr>
        <w:pStyle w:val="Style2"/>
        <w:keepNext w:val="0"/>
        <w:widowControl w:val="0"/>
        <w:rPr>
          <w:lang w:val="en-US"/>
        </w:rPr>
      </w:pPr>
      <w:r w:rsidRPr="009745DC">
        <w:rPr>
          <w:lang w:val="en-US"/>
        </w:rPr>
        <w:t xml:space="preserve">Exploratory endpoints may include clinically important events that </w:t>
      </w:r>
      <w:r w:rsidRPr="009745DC">
        <w:rPr>
          <w:lang w:val="en-US"/>
        </w:rPr>
        <w:t>are expected</w:t>
      </w:r>
      <w:r w:rsidRPr="009745DC">
        <w:rPr>
          <w:lang w:val="en-US"/>
        </w:rPr>
        <w:t xml:space="preserve"> to occur to infrequently to show a treatment effect but are included tot explore new hypotheses</w:t>
      </w:r>
      <w:r>
        <w:rPr>
          <w:lang w:val="en-US"/>
        </w:rPr>
        <w:t>.</w:t>
      </w:r>
    </w:p>
    <w:p w:rsidR="0038538A" w:rsidRPr="00610CDF" w:rsidP="007155FB">
      <w:pPr>
        <w:pStyle w:val="Heading2"/>
        <w:keepNext w:val="0"/>
        <w:keepLines w:val="0"/>
        <w:widowControl w:val="0"/>
        <w:jc w:val="both"/>
      </w:pPr>
      <w:bookmarkStart w:id="49" w:name="_Toc131499816"/>
      <w:r w:rsidRPr="00610CDF">
        <w:t>Primary Objective</w:t>
      </w:r>
      <w:r w:rsidR="00423A10">
        <w:t>s</w:t>
      </w:r>
      <w:bookmarkEnd w:id="49"/>
    </w:p>
    <w:p w:rsidR="0038538A" w:rsidRPr="00610CDF" w:rsidP="007155FB">
      <w:pPr>
        <w:pStyle w:val="Heading2"/>
        <w:keepNext w:val="0"/>
        <w:keepLines w:val="0"/>
        <w:widowControl w:val="0"/>
        <w:jc w:val="both"/>
      </w:pPr>
      <w:bookmarkStart w:id="50" w:name="_Toc131499817"/>
      <w:r w:rsidRPr="00610CDF">
        <w:t>Sec</w:t>
      </w:r>
      <w:r w:rsidRPr="00610CDF">
        <w:t>ondary Objectives</w:t>
      </w:r>
      <w:bookmarkEnd w:id="50"/>
    </w:p>
    <w:p w:rsidR="00C77FB4" w:rsidP="007155FB">
      <w:pPr>
        <w:pStyle w:val="Heading2"/>
        <w:keepNext w:val="0"/>
        <w:keepLines w:val="0"/>
        <w:widowControl w:val="0"/>
        <w:jc w:val="both"/>
      </w:pPr>
      <w:bookmarkStart w:id="51" w:name="_Toc131499818"/>
      <w:r>
        <w:t>Exploratory Objectives</w:t>
      </w:r>
      <w:bookmarkEnd w:id="51"/>
    </w:p>
    <w:p w:rsidR="0038538A" w:rsidRPr="00610CDF" w:rsidP="007155FB">
      <w:pPr>
        <w:pStyle w:val="Heading2"/>
        <w:keepNext w:val="0"/>
        <w:keepLines w:val="0"/>
        <w:widowControl w:val="0"/>
        <w:jc w:val="both"/>
      </w:pPr>
      <w:bookmarkStart w:id="52" w:name="_Toc131499819"/>
      <w:r w:rsidRPr="00610CDF">
        <w:t>Endpoints</w:t>
      </w:r>
      <w:bookmarkEnd w:id="52"/>
    </w:p>
    <w:p w:rsidR="001F6C93" w:rsidRPr="00610CDF" w:rsidP="007155FB">
      <w:pPr>
        <w:pStyle w:val="Heading1"/>
        <w:keepNext w:val="0"/>
        <w:keepLines w:val="0"/>
        <w:widowControl w:val="0"/>
        <w:jc w:val="both"/>
      </w:pPr>
      <w:bookmarkStart w:id="53" w:name="_Toc131499820"/>
      <w:r>
        <w:t>Research M</w:t>
      </w:r>
      <w:r w:rsidR="00243043">
        <w:t>ethods</w:t>
      </w:r>
      <w:bookmarkEnd w:id="53"/>
    </w:p>
    <w:p w:rsidR="001F6C93" w:rsidP="007155FB">
      <w:pPr>
        <w:pStyle w:val="Heading2"/>
        <w:keepNext w:val="0"/>
        <w:keepLines w:val="0"/>
        <w:widowControl w:val="0"/>
        <w:jc w:val="both"/>
      </w:pPr>
      <w:bookmarkStart w:id="54" w:name="_Toc131499821"/>
      <w:r w:rsidRPr="00610CDF">
        <w:t>Study Design</w:t>
      </w:r>
      <w:bookmarkEnd w:id="54"/>
    </w:p>
    <w:p w:rsidR="005A2335" w:rsidRPr="009745DC" w:rsidP="005A2335">
      <w:pPr>
        <w:pStyle w:val="Style2"/>
        <w:keepNext w:val="0"/>
        <w:widowControl w:val="0"/>
        <w:rPr>
          <w:lang w:val="en-US"/>
        </w:rPr>
      </w:pPr>
      <w:r w:rsidRPr="009745DC">
        <w:rPr>
          <w:shd w:val="clear" w:color="auto" w:fill="FCF5D5" w:themeFill="accent3" w:themeFillTint="33"/>
          <w:lang w:val="en-US"/>
        </w:rPr>
        <w:t xml:space="preserve">Provide a description and justification of the trial design (e.g. open, </w:t>
      </w:r>
      <w:r w:rsidRPr="009745DC">
        <w:rPr>
          <w:shd w:val="clear" w:color="auto" w:fill="FCF5D5" w:themeFill="accent3" w:themeFillTint="33"/>
          <w:lang w:val="en-US"/>
        </w:rPr>
        <w:t>single-blind</w:t>
      </w:r>
      <w:r w:rsidRPr="009745DC">
        <w:rPr>
          <w:shd w:val="clear" w:color="auto" w:fill="FCF5D5" w:themeFill="accent3" w:themeFillTint="33"/>
          <w:lang w:val="en-US"/>
        </w:rPr>
        <w:t xml:space="preserve">, double-blind, placebo-controlled, cross-over, parallel design). Include where possible a </w:t>
      </w:r>
      <w:r w:rsidRPr="009745DC">
        <w:rPr>
          <w:shd w:val="clear" w:color="auto" w:fill="FCF5D5" w:themeFill="accent3" w:themeFillTint="33"/>
          <w:lang w:val="en-US"/>
        </w:rPr>
        <w:t>diagram/flow chart to give an overview of the study design and the main procedures that subjects will undergo during the course of research (CTR: Annex I D17k</w:t>
      </w:r>
      <w:r>
        <w:rPr>
          <w:shd w:val="clear" w:color="auto" w:fill="FCF5D5" w:themeFill="accent3" w:themeFillTint="33"/>
          <w:lang w:val="en-US"/>
        </w:rPr>
        <w:t>).</w:t>
      </w:r>
    </w:p>
    <w:p w:rsidR="005A2335" w:rsidP="007155FB">
      <w:pPr>
        <w:pStyle w:val="Heading2"/>
        <w:keepNext w:val="0"/>
        <w:keepLines w:val="0"/>
        <w:widowControl w:val="0"/>
      </w:pPr>
      <w:bookmarkStart w:id="55" w:name="_Toc131499822"/>
      <w:r>
        <w:t>Number of Patients</w:t>
      </w:r>
      <w:bookmarkEnd w:id="55"/>
    </w:p>
    <w:p w:rsidR="005A2335" w:rsidRPr="0017135A" w:rsidP="005A2335">
      <w:pPr>
        <w:pStyle w:val="Style2"/>
        <w:keepNext w:val="0"/>
        <w:widowControl w:val="0"/>
        <w:rPr>
          <w:lang w:val="en-US"/>
        </w:rPr>
      </w:pPr>
      <w:r w:rsidRPr="005A2335">
        <w:rPr>
          <w:shd w:val="clear" w:color="auto" w:fill="FCF5D5" w:themeFill="accent3" w:themeFillTint="33"/>
          <w:lang w:val="en-US"/>
        </w:rPr>
        <w:t xml:space="preserve">Give the number of subjects </w:t>
      </w:r>
      <w:r w:rsidRPr="005A2335">
        <w:rPr>
          <w:shd w:val="clear" w:color="auto" w:fill="FCF5D5" w:themeFill="accent3" w:themeFillTint="33"/>
          <w:lang w:val="en-US"/>
        </w:rPr>
        <w:t>planned to be enrolled</w:t>
      </w:r>
      <w:r w:rsidRPr="005A2335">
        <w:rPr>
          <w:shd w:val="clear" w:color="auto" w:fill="FCF5D5" w:themeFill="accent3" w:themeFillTint="33"/>
          <w:lang w:val="en-US"/>
        </w:rPr>
        <w:t xml:space="preserve"> in the trial and per coho</w:t>
      </w:r>
      <w:r w:rsidRPr="005A2335">
        <w:rPr>
          <w:shd w:val="clear" w:color="auto" w:fill="FCF5D5" w:themeFill="accent3" w:themeFillTint="33"/>
          <w:lang w:val="en-US"/>
        </w:rPr>
        <w:t>rt</w:t>
      </w:r>
      <w:r>
        <w:rPr>
          <w:shd w:val="clear" w:color="auto" w:fill="FCF5D5" w:themeFill="accent3" w:themeFillTint="33"/>
          <w:lang w:val="en-US"/>
        </w:rPr>
        <w:t>.</w:t>
      </w:r>
    </w:p>
    <w:p w:rsidR="005A2335" w:rsidP="007155FB">
      <w:pPr>
        <w:pStyle w:val="Heading2"/>
        <w:keepNext w:val="0"/>
        <w:keepLines w:val="0"/>
        <w:widowControl w:val="0"/>
      </w:pPr>
      <w:bookmarkStart w:id="56" w:name="_Toc131499823"/>
      <w:r>
        <w:t>Patient participation</w:t>
      </w:r>
      <w:bookmarkEnd w:id="56"/>
    </w:p>
    <w:p w:rsidR="005A2335" w:rsidRPr="0017135A" w:rsidP="009745DC">
      <w:pPr>
        <w:pStyle w:val="Style2"/>
        <w:keepNext w:val="0"/>
        <w:widowControl w:val="0"/>
        <w:jc w:val="left"/>
        <w:rPr>
          <w:lang w:val="en-US"/>
        </w:rPr>
      </w:pPr>
      <w:r w:rsidRPr="005A2335">
        <w:rPr>
          <w:shd w:val="clear" w:color="auto" w:fill="FCF5D5" w:themeFill="accent3" w:themeFillTint="33"/>
          <w:lang w:val="en-US"/>
        </w:rPr>
        <w:t xml:space="preserve">If applicable, if patients were involved in the design of the clinical trial, a description of their involvements </w:t>
      </w:r>
      <w:r w:rsidRPr="005A2335">
        <w:rPr>
          <w:shd w:val="clear" w:color="auto" w:fill="FCF5D5" w:themeFill="accent3" w:themeFillTint="33"/>
          <w:lang w:val="en-US"/>
        </w:rPr>
        <w:t>should be provided</w:t>
      </w:r>
      <w:r w:rsidRPr="005A2335">
        <w:rPr>
          <w:shd w:val="clear" w:color="auto" w:fill="FCF5D5" w:themeFill="accent3" w:themeFillTint="33"/>
          <w:lang w:val="en-US"/>
        </w:rPr>
        <w:t xml:space="preserve"> (CTR: Annex I D17e)</w:t>
      </w:r>
      <w:r>
        <w:rPr>
          <w:shd w:val="clear" w:color="auto" w:fill="FCF5D5" w:themeFill="accent3" w:themeFillTint="33"/>
          <w:lang w:val="en-US"/>
        </w:rPr>
        <w:t>.</w:t>
      </w:r>
      <w:r>
        <w:rPr>
          <w:shd w:val="clear" w:color="auto" w:fill="FCF5D5" w:themeFill="accent3" w:themeFillTint="33"/>
          <w:lang w:val="en-US"/>
        </w:rPr>
        <w:br/>
      </w:r>
      <w:r w:rsidRPr="005A2335">
        <w:rPr>
          <w:lang w:val="en-US"/>
        </w:rPr>
        <w:t>Describe how patients were or will be involved during the different phases o</w:t>
      </w:r>
      <w:r w:rsidRPr="005A2335">
        <w:rPr>
          <w:lang w:val="en-US"/>
        </w:rPr>
        <w:t xml:space="preserve">f the trial, e.g. involvement in determining the objectives, assessing the burden or distributing the results. If no patients were involved, justification </w:t>
      </w:r>
      <w:r w:rsidRPr="005A2335">
        <w:rPr>
          <w:lang w:val="en-US"/>
        </w:rPr>
        <w:t>should be provided</w:t>
      </w:r>
      <w:r w:rsidR="009404CC">
        <w:rPr>
          <w:lang w:val="en-US"/>
        </w:rPr>
        <w:t>.</w:t>
      </w:r>
    </w:p>
    <w:p w:rsidR="001F6C93" w:rsidRPr="00610CDF" w:rsidP="007155FB">
      <w:pPr>
        <w:pStyle w:val="Heading2"/>
        <w:keepNext w:val="0"/>
        <w:keepLines w:val="0"/>
        <w:widowControl w:val="0"/>
      </w:pPr>
      <w:bookmarkStart w:id="57" w:name="_Toc131499824"/>
      <w:r w:rsidRPr="00610CDF">
        <w:t>Study</w:t>
      </w:r>
      <w:r w:rsidRPr="00610CDF" w:rsidR="00474C2F">
        <w:t xml:space="preserve"> Population</w:t>
      </w:r>
      <w:bookmarkEnd w:id="57"/>
    </w:p>
    <w:p w:rsidR="00E83CEE" w:rsidP="007155FB">
      <w:pPr>
        <w:pStyle w:val="Heading3"/>
        <w:keepNext w:val="0"/>
        <w:keepLines w:val="0"/>
        <w:widowControl w:val="0"/>
      </w:pPr>
      <w:bookmarkStart w:id="58" w:name="_Toc131499825"/>
      <w:r>
        <w:t>Population</w:t>
      </w:r>
      <w:bookmarkEnd w:id="58"/>
    </w:p>
    <w:p w:rsidR="00F25416" w:rsidRPr="0017135A" w:rsidP="00F25416">
      <w:pPr>
        <w:pStyle w:val="Style2"/>
        <w:keepNext w:val="0"/>
        <w:widowControl w:val="0"/>
        <w:rPr>
          <w:lang w:val="en-US"/>
        </w:rPr>
      </w:pPr>
      <w:r w:rsidRPr="00F25416">
        <w:rPr>
          <w:shd w:val="clear" w:color="auto" w:fill="FCF5D5" w:themeFill="accent3" w:themeFillTint="33"/>
          <w:lang w:val="en-US"/>
        </w:rPr>
        <w:t xml:space="preserve">Provide a description of the groups and subgroups of </w:t>
      </w:r>
      <w:r w:rsidRPr="00F25416">
        <w:rPr>
          <w:shd w:val="clear" w:color="auto" w:fill="FCF5D5" w:themeFill="accent3" w:themeFillTint="33"/>
          <w:lang w:val="en-US"/>
        </w:rPr>
        <w:t xml:space="preserve">the subjects participating in the clinical trial, including, where relevant, groups of subjects with specific needs, for example. </w:t>
      </w:r>
      <w:r w:rsidRPr="00F25416">
        <w:rPr>
          <w:shd w:val="clear" w:color="auto" w:fill="FCF5D5" w:themeFill="accent3" w:themeFillTint="33"/>
          <w:lang w:val="en-US"/>
        </w:rPr>
        <w:t>age</w:t>
      </w:r>
      <w:r w:rsidRPr="00F25416">
        <w:rPr>
          <w:shd w:val="clear" w:color="auto" w:fill="FCF5D5" w:themeFill="accent3" w:themeFillTint="33"/>
          <w:lang w:val="en-US"/>
        </w:rPr>
        <w:t>, gender, participation of healthy volunteers, subjects with rare and ultra-rar</w:t>
      </w:r>
      <w:r>
        <w:rPr>
          <w:shd w:val="clear" w:color="auto" w:fill="FCF5D5" w:themeFill="accent3" w:themeFillTint="33"/>
          <w:lang w:val="en-US"/>
        </w:rPr>
        <w:t>e diseases (CTR: Annex I D17h).</w:t>
      </w:r>
    </w:p>
    <w:p w:rsidR="00F25416" w:rsidRPr="008E7096" w:rsidP="009745DC"/>
    <w:p w:rsidR="001F6C93" w:rsidRPr="00610CDF" w:rsidP="007155FB">
      <w:pPr>
        <w:pStyle w:val="Heading3"/>
        <w:keepNext w:val="0"/>
        <w:keepLines w:val="0"/>
        <w:widowControl w:val="0"/>
      </w:pPr>
      <w:bookmarkStart w:id="59" w:name="_Toc131499826"/>
      <w:r w:rsidRPr="00610CDF">
        <w:t>Inclusion C</w:t>
      </w:r>
      <w:r w:rsidRPr="00610CDF">
        <w:t>riteria</w:t>
      </w:r>
      <w:bookmarkEnd w:id="59"/>
      <w:r w:rsidRPr="00610CDF">
        <w:t xml:space="preserve"> </w:t>
      </w:r>
    </w:p>
    <w:p w:rsidR="00F25416">
      <w:pPr>
        <w:pStyle w:val="Heading3"/>
        <w:keepNext w:val="0"/>
        <w:keepLines w:val="0"/>
        <w:widowControl w:val="0"/>
      </w:pPr>
      <w:bookmarkStart w:id="60" w:name="_Toc131499827"/>
      <w:r w:rsidRPr="00610CDF">
        <w:t>Exclusion Criteria</w:t>
      </w:r>
      <w:bookmarkEnd w:id="60"/>
    </w:p>
    <w:p w:rsidR="00F25416" w:rsidRPr="00F25416" w:rsidP="00F25416">
      <w:pPr>
        <w:pStyle w:val="Style2"/>
        <w:widowControl w:val="0"/>
        <w:rPr>
          <w:shd w:val="clear" w:color="auto" w:fill="FCF5D5" w:themeFill="accent3" w:themeFillTint="33"/>
          <w:lang w:val="en-US"/>
        </w:rPr>
      </w:pPr>
      <w:r w:rsidRPr="00F25416">
        <w:rPr>
          <w:shd w:val="clear" w:color="auto" w:fill="FCF5D5" w:themeFill="accent3" w:themeFillTint="33"/>
          <w:lang w:val="en-US"/>
        </w:rPr>
        <w:t>Describe all exclusion criteria for the trial (CTR: Annex I D17v).</w:t>
      </w:r>
    </w:p>
    <w:p w:rsidR="00F25416" w:rsidRPr="00F25416" w:rsidP="00F25416">
      <w:pPr>
        <w:pStyle w:val="Style2"/>
        <w:widowControl w:val="0"/>
        <w:rPr>
          <w:shd w:val="clear" w:color="auto" w:fill="FCF5D5" w:themeFill="accent3" w:themeFillTint="33"/>
          <w:lang w:val="en-US"/>
        </w:rPr>
      </w:pPr>
    </w:p>
    <w:p w:rsidR="00F25416" w:rsidRPr="00F25416" w:rsidP="00F25416">
      <w:pPr>
        <w:pStyle w:val="Style2"/>
        <w:widowControl w:val="0"/>
        <w:rPr>
          <w:shd w:val="clear" w:color="auto" w:fill="FCF5D5" w:themeFill="accent3" w:themeFillTint="33"/>
          <w:lang w:val="en-US"/>
        </w:rPr>
      </w:pPr>
      <w:r w:rsidRPr="00F25416">
        <w:rPr>
          <w:shd w:val="clear" w:color="auto" w:fill="FCF5D5" w:themeFill="accent3" w:themeFillTint="33"/>
          <w:lang w:val="en-US"/>
        </w:rPr>
        <w:t xml:space="preserve">If a specific group </w:t>
      </w:r>
      <w:r w:rsidRPr="00F25416">
        <w:rPr>
          <w:shd w:val="clear" w:color="auto" w:fill="FCF5D5" w:themeFill="accent3" w:themeFillTint="33"/>
          <w:lang w:val="en-US"/>
        </w:rPr>
        <w:t>is excluded/underrepresented</w:t>
      </w:r>
      <w:r w:rsidRPr="00F25416">
        <w:rPr>
          <w:shd w:val="clear" w:color="auto" w:fill="FCF5D5" w:themeFill="accent3" w:themeFillTint="33"/>
          <w:lang w:val="en-US"/>
        </w:rPr>
        <w:t xml:space="preserve"> in the clinical trial, justification should be provided (CTR: Annex I D17y).</w:t>
      </w:r>
    </w:p>
    <w:p w:rsidR="00F25416" w:rsidRPr="00F25416" w:rsidP="00F25416">
      <w:pPr>
        <w:pStyle w:val="Style2"/>
        <w:widowControl w:val="0"/>
        <w:rPr>
          <w:shd w:val="clear" w:color="auto" w:fill="FCF5D5" w:themeFill="accent3" w:themeFillTint="33"/>
          <w:lang w:val="en-US"/>
        </w:rPr>
      </w:pPr>
    </w:p>
    <w:p w:rsidR="00F25416" w:rsidRPr="0017135A" w:rsidP="00F25416">
      <w:pPr>
        <w:pStyle w:val="Style2"/>
        <w:keepNext w:val="0"/>
        <w:widowControl w:val="0"/>
        <w:rPr>
          <w:lang w:val="en-US"/>
        </w:rPr>
      </w:pPr>
      <w:r w:rsidRPr="00F25416">
        <w:rPr>
          <w:shd w:val="clear" w:color="auto" w:fill="FCF5D5" w:themeFill="accent3" w:themeFillTint="33"/>
          <w:lang w:val="en-US"/>
        </w:rPr>
        <w:t xml:space="preserve">For authorised products consider </w:t>
      </w:r>
      <w:r w:rsidRPr="00F25416">
        <w:rPr>
          <w:shd w:val="clear" w:color="auto" w:fill="FCF5D5" w:themeFill="accent3" w:themeFillTint="33"/>
          <w:lang w:val="en-US"/>
        </w:rPr>
        <w:t>contraindications included in the SmPC (for IMP(s), comparator and auxiliary medicinal products).</w:t>
      </w:r>
    </w:p>
    <w:p w:rsidR="00F25416" w:rsidP="009745DC">
      <w:pPr>
        <w:pStyle w:val="Heading3"/>
      </w:pPr>
      <w:bookmarkStart w:id="61" w:name="_Toc131499828"/>
      <w:r w:rsidRPr="00F25416">
        <w:t>Vulnerable populations and clinical trials in emergency situations</w:t>
      </w:r>
      <w:bookmarkEnd w:id="61"/>
    </w:p>
    <w:p w:rsidR="009719B8" w:rsidP="00F25416">
      <w:pPr>
        <w:pStyle w:val="Style2"/>
        <w:widowControl w:val="0"/>
        <w:rPr>
          <w:shd w:val="clear" w:color="auto" w:fill="FCF5D5" w:themeFill="accent3" w:themeFillTint="33"/>
          <w:lang w:val="en-GB"/>
        </w:rPr>
      </w:pPr>
      <w:r w:rsidRPr="009719B8">
        <w:rPr>
          <w:shd w:val="clear" w:color="auto" w:fill="FCF5D5" w:themeFill="accent3" w:themeFillTint="33"/>
          <w:lang w:val="en-GB"/>
        </w:rPr>
        <w:t xml:space="preserve">If applicable, specify which vulnerable populations are included in the study and provide </w:t>
      </w:r>
      <w:r w:rsidRPr="009719B8">
        <w:rPr>
          <w:shd w:val="clear" w:color="auto" w:fill="FCF5D5" w:themeFill="accent3" w:themeFillTint="33"/>
          <w:lang w:val="en-GB"/>
        </w:rPr>
        <w:t>the relevant justification for the inclusion of the vulnerable population to the trial and (if applicable) for deferred consent (CTR: Annex I D17x).</w:t>
      </w:r>
    </w:p>
    <w:p w:rsidR="009719B8" w:rsidRPr="009745DC" w:rsidP="00F25416">
      <w:pPr>
        <w:pStyle w:val="Style2"/>
        <w:widowControl w:val="0"/>
        <w:rPr>
          <w:shd w:val="clear" w:color="auto" w:fill="FCF5D5" w:themeFill="accent3" w:themeFillTint="33"/>
          <w:lang w:val="en-GB"/>
        </w:rPr>
      </w:pPr>
    </w:p>
    <w:p w:rsidR="00F25416" w:rsidRPr="00F25416" w:rsidP="00F25416">
      <w:pPr>
        <w:pStyle w:val="Style2"/>
        <w:widowControl w:val="0"/>
        <w:rPr>
          <w:shd w:val="clear" w:color="auto" w:fill="FCF5D5" w:themeFill="accent3" w:themeFillTint="33"/>
          <w:lang w:val="en-US"/>
        </w:rPr>
      </w:pPr>
      <w:r w:rsidRPr="00F25416">
        <w:rPr>
          <w:shd w:val="clear" w:color="auto" w:fill="FCF5D5" w:themeFill="accent3" w:themeFillTint="33"/>
          <w:lang w:val="en-US"/>
        </w:rPr>
        <w:t>Vulnerable population(s) include: incapacitated subjects without decision-making capacity, minors, pregnan</w:t>
      </w:r>
      <w:r w:rsidRPr="00F25416">
        <w:rPr>
          <w:shd w:val="clear" w:color="auto" w:fill="FCF5D5" w:themeFill="accent3" w:themeFillTint="33"/>
          <w:lang w:val="en-US"/>
        </w:rPr>
        <w:t xml:space="preserve">t or breastfeeding women, incapacitated subjects without decision-making capacity in </w:t>
      </w:r>
      <w:r w:rsidRPr="00F25416">
        <w:rPr>
          <w:shd w:val="clear" w:color="auto" w:fill="FCF5D5" w:themeFill="accent3" w:themeFillTint="33"/>
          <w:lang w:val="en-US"/>
        </w:rPr>
        <w:t>emergency situations</w:t>
      </w:r>
      <w:r w:rsidRPr="00F25416">
        <w:rPr>
          <w:shd w:val="clear" w:color="auto" w:fill="FCF5D5" w:themeFill="accent3" w:themeFillTint="33"/>
          <w:lang w:val="en-US"/>
        </w:rPr>
        <w:t xml:space="preserve"> (CTR: Articles 31, 32, 33, 34 and 35).</w:t>
      </w:r>
    </w:p>
    <w:p w:rsidR="00F25416" w:rsidRPr="00F25416" w:rsidP="00F25416">
      <w:pPr>
        <w:pStyle w:val="Style2"/>
        <w:widowControl w:val="0"/>
        <w:rPr>
          <w:shd w:val="clear" w:color="auto" w:fill="FCF5D5" w:themeFill="accent3" w:themeFillTint="33"/>
          <w:lang w:val="en-US"/>
        </w:rPr>
      </w:pPr>
    </w:p>
    <w:p w:rsidR="00F25416" w:rsidRPr="00F25416" w:rsidP="00F25416">
      <w:pPr>
        <w:pStyle w:val="Style2"/>
        <w:widowControl w:val="0"/>
        <w:rPr>
          <w:shd w:val="clear" w:color="auto" w:fill="FCF5D5" w:themeFill="accent3" w:themeFillTint="33"/>
          <w:lang w:val="en-US"/>
        </w:rPr>
      </w:pPr>
      <w:r w:rsidRPr="00F25416">
        <w:rPr>
          <w:shd w:val="clear" w:color="auto" w:fill="FCF5D5" w:themeFill="accent3" w:themeFillTint="33"/>
          <w:lang w:val="en-US"/>
        </w:rPr>
        <w:t>Discuss the benefit/risk profile. The inclusion of a vulnerable population can be justifiable only on the basi</w:t>
      </w:r>
      <w:r w:rsidRPr="00F25416">
        <w:rPr>
          <w:shd w:val="clear" w:color="auto" w:fill="FCF5D5" w:themeFill="accent3" w:themeFillTint="33"/>
          <w:lang w:val="en-US"/>
        </w:rPr>
        <w:t xml:space="preserve">s that this information </w:t>
      </w:r>
      <w:r w:rsidRPr="00F25416">
        <w:rPr>
          <w:shd w:val="clear" w:color="auto" w:fill="FCF5D5" w:themeFill="accent3" w:themeFillTint="33"/>
          <w:lang w:val="en-US"/>
        </w:rPr>
        <w:t>could not be obtained</w:t>
      </w:r>
      <w:r w:rsidRPr="00F25416">
        <w:rPr>
          <w:shd w:val="clear" w:color="auto" w:fill="FCF5D5" w:themeFill="accent3" w:themeFillTint="33"/>
          <w:lang w:val="en-US"/>
        </w:rPr>
        <w:t xml:space="preserve"> from non-vulnerable populations.</w:t>
      </w:r>
    </w:p>
    <w:p w:rsidR="00F25416" w:rsidRPr="00F25416" w:rsidP="00F25416">
      <w:pPr>
        <w:pStyle w:val="Style2"/>
        <w:widowControl w:val="0"/>
        <w:rPr>
          <w:shd w:val="clear" w:color="auto" w:fill="FCF5D5" w:themeFill="accent3" w:themeFillTint="33"/>
          <w:lang w:val="en-US"/>
        </w:rPr>
      </w:pPr>
    </w:p>
    <w:p w:rsidR="00F25416" w:rsidP="00F25416">
      <w:pPr>
        <w:pStyle w:val="Style2"/>
        <w:keepNext w:val="0"/>
        <w:widowControl w:val="0"/>
        <w:rPr>
          <w:shd w:val="clear" w:color="auto" w:fill="FCF5D5" w:themeFill="accent3" w:themeFillTint="33"/>
          <w:lang w:val="en-US"/>
        </w:rPr>
      </w:pPr>
      <w:r w:rsidRPr="00F25416">
        <w:rPr>
          <w:shd w:val="clear" w:color="auto" w:fill="FCF5D5" w:themeFill="accent3" w:themeFillTint="33"/>
          <w:lang w:val="en-US"/>
        </w:rPr>
        <w:t>For incapacitated or minor subjects the trial should offer some direct benefit to the subject, or some direct benefit to the population represented. See CTR Article 33 for requ</w:t>
      </w:r>
      <w:r w:rsidRPr="00F25416">
        <w:rPr>
          <w:shd w:val="clear" w:color="auto" w:fill="FCF5D5" w:themeFill="accent3" w:themeFillTint="33"/>
          <w:lang w:val="en-US"/>
        </w:rPr>
        <w:t>irements specific to pregnant/breastfeeding subjects.</w:t>
      </w:r>
    </w:p>
    <w:p w:rsidR="009719B8" w:rsidP="00F25416">
      <w:pPr>
        <w:pStyle w:val="Style2"/>
        <w:keepNext w:val="0"/>
        <w:widowControl w:val="0"/>
        <w:rPr>
          <w:shd w:val="clear" w:color="auto" w:fill="FCF5D5" w:themeFill="accent3" w:themeFillTint="33"/>
          <w:lang w:val="en-US"/>
        </w:rPr>
      </w:pPr>
    </w:p>
    <w:p w:rsidR="009719B8" w:rsidP="00F25416">
      <w:pPr>
        <w:pStyle w:val="Style2"/>
        <w:keepNext w:val="0"/>
        <w:widowControl w:val="0"/>
        <w:rPr>
          <w:shd w:val="clear" w:color="auto" w:fill="FCF5D5" w:themeFill="accent3" w:themeFillTint="33"/>
          <w:lang w:val="en-US"/>
        </w:rPr>
      </w:pPr>
    </w:p>
    <w:p w:rsidR="009719B8" w:rsidRPr="0017135A" w:rsidP="00F25416">
      <w:pPr>
        <w:pStyle w:val="Style2"/>
        <w:keepNext w:val="0"/>
        <w:widowControl w:val="0"/>
        <w:rPr>
          <w:lang w:val="en-US"/>
        </w:rPr>
      </w:pPr>
      <w:r w:rsidRPr="009719B8">
        <w:rPr>
          <w:lang w:val="en-US"/>
        </w:rPr>
        <w:t>For emergency clinical trials refer to CTR Article 35 that describes in which situations deferred consent is allowed regarding medical research in emergency situations.</w:t>
      </w:r>
    </w:p>
    <w:p w:rsidR="00317378" w:rsidP="007155FB">
      <w:pPr>
        <w:pStyle w:val="Heading2"/>
        <w:keepNext w:val="0"/>
        <w:keepLines w:val="0"/>
        <w:widowControl w:val="0"/>
        <w:jc w:val="both"/>
      </w:pPr>
      <w:bookmarkStart w:id="62" w:name="_Toc131499829"/>
      <w:r w:rsidRPr="00610CDF">
        <w:t xml:space="preserve">Study Duration </w:t>
      </w:r>
      <w:r w:rsidR="00A75521">
        <w:t>for S</w:t>
      </w:r>
      <w:r>
        <w:t>ubjects</w:t>
      </w:r>
      <w:bookmarkEnd w:id="62"/>
    </w:p>
    <w:p w:rsidR="00317378" w:rsidRPr="00317378" w:rsidP="007155FB">
      <w:pPr>
        <w:pStyle w:val="Heading2"/>
        <w:keepNext w:val="0"/>
        <w:keepLines w:val="0"/>
        <w:widowControl w:val="0"/>
        <w:jc w:val="both"/>
      </w:pPr>
      <w:bookmarkStart w:id="63" w:name="_Toc131499830"/>
      <w:r>
        <w:t xml:space="preserve">Group Allocation &amp; Blinding </w:t>
      </w:r>
      <w:r>
        <w:rPr>
          <w:i/>
          <w:sz w:val="18"/>
        </w:rPr>
        <w:t>(if applicable)</w:t>
      </w:r>
      <w:bookmarkEnd w:id="63"/>
    </w:p>
    <w:p w:rsidR="008218CE" w:rsidP="007155FB">
      <w:pPr>
        <w:pStyle w:val="Heading1"/>
        <w:keepNext w:val="0"/>
        <w:keepLines w:val="0"/>
        <w:widowControl w:val="0"/>
        <w:rPr>
          <w:lang w:val="nl-BE"/>
        </w:rPr>
      </w:pPr>
      <w:bookmarkStart w:id="64" w:name="_Toc131499831"/>
      <w:r>
        <w:rPr>
          <w:lang w:val="nl-BE"/>
        </w:rPr>
        <w:t>Study Assessments and Procedures</w:t>
      </w:r>
      <w:bookmarkEnd w:id="64"/>
    </w:p>
    <w:p w:rsidR="008218CE" w:rsidRPr="00610CDF" w:rsidP="007155FB">
      <w:pPr>
        <w:pStyle w:val="Heading2"/>
        <w:keepNext w:val="0"/>
        <w:keepLines w:val="0"/>
        <w:widowControl w:val="0"/>
      </w:pPr>
      <w:bookmarkStart w:id="65" w:name="_Toc131499832"/>
      <w:r w:rsidRPr="00FB60E9">
        <w:t>Schedule</w:t>
      </w:r>
      <w:r>
        <w:t xml:space="preserve"> of Activities</w:t>
      </w:r>
      <w:bookmarkEnd w:id="65"/>
    </w:p>
    <w:p w:rsidR="008218CE" w:rsidP="007155FB">
      <w:pPr>
        <w:pStyle w:val="Heading2"/>
        <w:keepNext w:val="0"/>
        <w:keepLines w:val="0"/>
        <w:widowControl w:val="0"/>
        <w:jc w:val="both"/>
      </w:pPr>
      <w:bookmarkStart w:id="66" w:name="_Toc131499833"/>
      <w:r>
        <w:t>Study</w:t>
      </w:r>
      <w:r w:rsidR="004A18CC">
        <w:t xml:space="preserve"> Assessments/Interventions per V</w:t>
      </w:r>
      <w:r>
        <w:t>isit</w:t>
      </w:r>
      <w:bookmarkEnd w:id="66"/>
    </w:p>
    <w:p w:rsidR="007229C2" w:rsidP="007229C2">
      <w:pPr>
        <w:pStyle w:val="Style2"/>
        <w:keepNext w:val="0"/>
        <w:widowControl w:val="0"/>
        <w:rPr>
          <w:shd w:val="clear" w:color="auto" w:fill="FCF5D5" w:themeFill="accent3" w:themeFillTint="33"/>
          <w:lang w:val="en-US"/>
        </w:rPr>
      </w:pPr>
      <w:r w:rsidRPr="009745DC">
        <w:rPr>
          <w:shd w:val="clear" w:color="auto" w:fill="FCF5D5" w:themeFill="accent3" w:themeFillTint="33"/>
          <w:lang w:val="en-US"/>
        </w:rPr>
        <w:t>Describe administration of study medication and all study assessments, procedures and techniques in detail. A deta</w:t>
      </w:r>
      <w:r w:rsidRPr="009745DC">
        <w:rPr>
          <w:shd w:val="clear" w:color="auto" w:fill="FCF5D5" w:themeFill="accent3" w:themeFillTint="33"/>
          <w:lang w:val="en-US"/>
        </w:rPr>
        <w:t xml:space="preserve">iled schedule of visits and assessments can be helpful. Include information on sample volumes. Provide an outline of all the study visits, procedures to </w:t>
      </w:r>
      <w:r w:rsidRPr="009745DC">
        <w:rPr>
          <w:shd w:val="clear" w:color="auto" w:fill="FCF5D5" w:themeFill="accent3" w:themeFillTint="33"/>
          <w:lang w:val="en-US"/>
        </w:rPr>
        <w:t>be done</w:t>
      </w:r>
      <w:r w:rsidRPr="009745DC">
        <w:rPr>
          <w:shd w:val="clear" w:color="auto" w:fill="FCF5D5" w:themeFill="accent3" w:themeFillTint="33"/>
          <w:lang w:val="en-US"/>
        </w:rPr>
        <w:t xml:space="preserve"> during the study, follow-up after the study and discontinuation visit.</w:t>
      </w:r>
    </w:p>
    <w:p w:rsidR="00191A5E" w:rsidP="007229C2">
      <w:pPr>
        <w:pStyle w:val="Style2"/>
        <w:keepNext w:val="0"/>
        <w:widowControl w:val="0"/>
        <w:rPr>
          <w:rFonts w:asciiTheme="minorHAnsi" w:hAnsiTheme="minorHAnsi" w:cs="Calibri"/>
          <w:i/>
          <w:iCs/>
          <w:lang w:val="en-GB"/>
        </w:rPr>
      </w:pPr>
    </w:p>
    <w:p w:rsidR="002521F6" w:rsidRPr="009745DC" w:rsidP="002521F6">
      <w:pPr>
        <w:pStyle w:val="Style2"/>
        <w:widowControl w:val="0"/>
        <w:rPr>
          <w:shd w:val="clear" w:color="auto" w:fill="FCF5D5" w:themeFill="accent3" w:themeFillTint="33"/>
          <w:lang w:val="en-US"/>
        </w:rPr>
      </w:pPr>
      <w:r w:rsidRPr="009745DC">
        <w:rPr>
          <w:shd w:val="clear" w:color="auto" w:fill="FCF5D5" w:themeFill="accent3" w:themeFillTint="33"/>
          <w:lang w:val="en-US"/>
        </w:rPr>
        <w:t>The protocol must conta</w:t>
      </w:r>
      <w:r w:rsidRPr="009745DC">
        <w:rPr>
          <w:shd w:val="clear" w:color="auto" w:fill="FCF5D5" w:themeFill="accent3" w:themeFillTint="33"/>
          <w:lang w:val="en-US"/>
        </w:rPr>
        <w:t>in a detailed description of the procedures that subjects will undergo in the course of the research.</w:t>
      </w:r>
    </w:p>
    <w:p w:rsidR="002521F6" w:rsidRPr="009745DC" w:rsidP="002521F6">
      <w:pPr>
        <w:pStyle w:val="Style2"/>
        <w:widowControl w:val="0"/>
        <w:rPr>
          <w:shd w:val="clear" w:color="auto" w:fill="FCF5D5" w:themeFill="accent3" w:themeFillTint="33"/>
          <w:lang w:val="en-US"/>
        </w:rPr>
      </w:pPr>
    </w:p>
    <w:p w:rsidR="002521F6" w:rsidRPr="009745DC" w:rsidP="002521F6">
      <w:pPr>
        <w:pStyle w:val="Style2"/>
        <w:widowControl w:val="0"/>
        <w:rPr>
          <w:shd w:val="clear" w:color="auto" w:fill="FCF5D5" w:themeFill="accent3" w:themeFillTint="33"/>
          <w:lang w:val="en-US"/>
        </w:rPr>
      </w:pPr>
      <w:r w:rsidRPr="009745DC">
        <w:rPr>
          <w:shd w:val="clear" w:color="auto" w:fill="FCF5D5" w:themeFill="accent3" w:themeFillTint="33"/>
          <w:lang w:val="en-US"/>
        </w:rPr>
        <w:t xml:space="preserve">It </w:t>
      </w:r>
      <w:r w:rsidRPr="009745DC">
        <w:rPr>
          <w:shd w:val="clear" w:color="auto" w:fill="FCF5D5" w:themeFill="accent3" w:themeFillTint="33"/>
          <w:lang w:val="en-US"/>
        </w:rPr>
        <w:t>should be clearly indicated</w:t>
      </w:r>
      <w:r w:rsidRPr="009745DC">
        <w:rPr>
          <w:shd w:val="clear" w:color="auto" w:fill="FCF5D5" w:themeFill="accent3" w:themeFillTint="33"/>
          <w:lang w:val="en-US"/>
        </w:rPr>
        <w:t xml:space="preserve"> which procedures are part of the medical treatment and which are extra for this study and whether diagnostic procedures or</w:t>
      </w:r>
      <w:r w:rsidRPr="009745DC">
        <w:rPr>
          <w:shd w:val="clear" w:color="auto" w:fill="FCF5D5" w:themeFill="accent3" w:themeFillTint="33"/>
          <w:lang w:val="en-US"/>
        </w:rPr>
        <w:t xml:space="preserve"> treatment will be postponed.</w:t>
      </w:r>
    </w:p>
    <w:p w:rsidR="002521F6" w:rsidRPr="009745DC" w:rsidP="002521F6">
      <w:pPr>
        <w:pStyle w:val="Style2"/>
        <w:widowControl w:val="0"/>
        <w:rPr>
          <w:shd w:val="clear" w:color="auto" w:fill="FCF5D5" w:themeFill="accent3" w:themeFillTint="33"/>
          <w:lang w:val="en-US"/>
        </w:rPr>
      </w:pPr>
    </w:p>
    <w:p w:rsidR="002521F6" w:rsidRPr="009745DC" w:rsidP="002521F6">
      <w:pPr>
        <w:pStyle w:val="Style2"/>
        <w:widowControl w:val="0"/>
        <w:rPr>
          <w:shd w:val="clear" w:color="auto" w:fill="FCF5D5" w:themeFill="accent3" w:themeFillTint="33"/>
          <w:lang w:val="en-US"/>
        </w:rPr>
      </w:pPr>
      <w:r w:rsidRPr="009745DC">
        <w:rPr>
          <w:shd w:val="clear" w:color="auto" w:fill="FCF5D5" w:themeFill="accent3" w:themeFillTint="33"/>
          <w:lang w:val="en-US"/>
        </w:rPr>
        <w:t xml:space="preserve">At least the following matters </w:t>
      </w:r>
      <w:r w:rsidRPr="009745DC">
        <w:rPr>
          <w:shd w:val="clear" w:color="auto" w:fill="FCF5D5" w:themeFill="accent3" w:themeFillTint="33"/>
          <w:lang w:val="en-US"/>
        </w:rPr>
        <w:t>should be addressed</w:t>
      </w:r>
      <w:r w:rsidRPr="009745DC">
        <w:rPr>
          <w:shd w:val="clear" w:color="auto" w:fill="FCF5D5" w:themeFill="accent3" w:themeFillTint="33"/>
          <w:lang w:val="en-US"/>
        </w:rPr>
        <w:t xml:space="preserve"> (if applicable):</w:t>
      </w:r>
    </w:p>
    <w:p w:rsidR="002521F6" w:rsidRPr="009745DC" w:rsidP="002521F6">
      <w:pPr>
        <w:pStyle w:val="Style2"/>
        <w:widowControl w:val="0"/>
        <w:rPr>
          <w:shd w:val="clear" w:color="auto" w:fill="FCF5D5" w:themeFill="accent3" w:themeFillTint="33"/>
          <w:lang w:val="en-US"/>
        </w:rPr>
      </w:pPr>
    </w:p>
    <w:p w:rsidR="002521F6" w:rsidRPr="009745DC" w:rsidP="002521F6">
      <w:pPr>
        <w:pStyle w:val="Style2"/>
        <w:widowControl w:val="0"/>
        <w:rPr>
          <w:shd w:val="clear" w:color="auto" w:fill="FCF5D5" w:themeFill="accent3" w:themeFillTint="33"/>
          <w:lang w:val="en-US"/>
        </w:rPr>
      </w:pPr>
      <w:r w:rsidRPr="009745DC">
        <w:rPr>
          <w:shd w:val="clear" w:color="auto" w:fill="FCF5D5" w:themeFill="accent3" w:themeFillTint="33"/>
          <w:lang w:val="en-US"/>
        </w:rPr>
        <w:t>- Invasive procedures to be performed (injections, venapunction, liquor sampling, scopic examination, biopsy, catheterisation, radiation).</w:t>
      </w:r>
    </w:p>
    <w:p w:rsidR="002521F6" w:rsidRPr="009745DC" w:rsidP="002521F6">
      <w:pPr>
        <w:pStyle w:val="Style2"/>
        <w:widowControl w:val="0"/>
        <w:rPr>
          <w:shd w:val="clear" w:color="auto" w:fill="FCF5D5" w:themeFill="accent3" w:themeFillTint="33"/>
          <w:lang w:val="en-US"/>
        </w:rPr>
      </w:pPr>
    </w:p>
    <w:p w:rsidR="002521F6" w:rsidRPr="009745DC" w:rsidP="002521F6">
      <w:pPr>
        <w:pStyle w:val="Style2"/>
        <w:widowControl w:val="0"/>
        <w:rPr>
          <w:shd w:val="clear" w:color="auto" w:fill="FCF5D5" w:themeFill="accent3" w:themeFillTint="33"/>
          <w:lang w:val="en-US"/>
        </w:rPr>
      </w:pPr>
      <w:r w:rsidRPr="009745DC">
        <w:rPr>
          <w:shd w:val="clear" w:color="auto" w:fill="FCF5D5" w:themeFill="accent3" w:themeFillTint="33"/>
          <w:lang w:val="en-US"/>
        </w:rPr>
        <w:t xml:space="preserve">-Psychological/psychiatric investigations to </w:t>
      </w:r>
      <w:r w:rsidRPr="009745DC">
        <w:rPr>
          <w:shd w:val="clear" w:color="auto" w:fill="FCF5D5" w:themeFill="accent3" w:themeFillTint="33"/>
          <w:lang w:val="en-US"/>
        </w:rPr>
        <w:t>be performed</w:t>
      </w:r>
      <w:r w:rsidRPr="009745DC">
        <w:rPr>
          <w:shd w:val="clear" w:color="auto" w:fill="FCF5D5" w:themeFill="accent3" w:themeFillTint="33"/>
          <w:lang w:val="en-US"/>
        </w:rPr>
        <w:t>.</w:t>
      </w:r>
    </w:p>
    <w:p w:rsidR="002521F6" w:rsidRPr="009745DC" w:rsidP="002521F6">
      <w:pPr>
        <w:pStyle w:val="Style2"/>
        <w:widowControl w:val="0"/>
        <w:rPr>
          <w:shd w:val="clear" w:color="auto" w:fill="FCF5D5" w:themeFill="accent3" w:themeFillTint="33"/>
          <w:lang w:val="en-US"/>
        </w:rPr>
      </w:pPr>
    </w:p>
    <w:p w:rsidR="002521F6" w:rsidRPr="009745DC" w:rsidP="002521F6">
      <w:pPr>
        <w:pStyle w:val="Style2"/>
        <w:widowControl w:val="0"/>
        <w:rPr>
          <w:shd w:val="clear" w:color="auto" w:fill="FCF5D5" w:themeFill="accent3" w:themeFillTint="33"/>
          <w:lang w:val="en-US"/>
        </w:rPr>
      </w:pPr>
      <w:r w:rsidRPr="009745DC">
        <w:rPr>
          <w:shd w:val="clear" w:color="auto" w:fill="FCF5D5" w:themeFill="accent3" w:themeFillTint="33"/>
          <w:lang w:val="en-US"/>
        </w:rPr>
        <w:t>- Questionnaires (e.g. Quality of Life).</w:t>
      </w:r>
    </w:p>
    <w:p w:rsidR="002521F6" w:rsidRPr="009745DC" w:rsidP="002521F6">
      <w:pPr>
        <w:pStyle w:val="Style2"/>
        <w:widowControl w:val="0"/>
        <w:rPr>
          <w:shd w:val="clear" w:color="auto" w:fill="FCF5D5" w:themeFill="accent3" w:themeFillTint="33"/>
          <w:lang w:val="en-US"/>
        </w:rPr>
      </w:pPr>
    </w:p>
    <w:p w:rsidR="002521F6" w:rsidRPr="009745DC" w:rsidP="002521F6">
      <w:pPr>
        <w:pStyle w:val="Style2"/>
        <w:widowControl w:val="0"/>
        <w:rPr>
          <w:shd w:val="clear" w:color="auto" w:fill="FCF5D5" w:themeFill="accent3" w:themeFillTint="33"/>
          <w:lang w:val="en-US"/>
        </w:rPr>
      </w:pPr>
      <w:r w:rsidRPr="009745DC">
        <w:rPr>
          <w:shd w:val="clear" w:color="auto" w:fill="FCF5D5" w:themeFill="accent3" w:themeFillTint="33"/>
          <w:lang w:val="en-US"/>
        </w:rPr>
        <w:t xml:space="preserve">- Clinical laboratory tests to be performed (e.g. biochemistry, urinalysis, HIV). </w:t>
      </w:r>
    </w:p>
    <w:p w:rsidR="002521F6" w:rsidRPr="009745DC" w:rsidP="002521F6">
      <w:pPr>
        <w:pStyle w:val="Style2"/>
        <w:widowControl w:val="0"/>
        <w:rPr>
          <w:shd w:val="clear" w:color="auto" w:fill="FCF5D5" w:themeFill="accent3" w:themeFillTint="33"/>
          <w:lang w:val="en-US"/>
        </w:rPr>
      </w:pPr>
    </w:p>
    <w:p w:rsidR="002521F6" w:rsidRPr="009745DC" w:rsidP="002521F6">
      <w:pPr>
        <w:pStyle w:val="Style2"/>
        <w:keepNext w:val="0"/>
        <w:widowControl w:val="0"/>
        <w:rPr>
          <w:shd w:val="clear" w:color="auto" w:fill="FCF5D5" w:themeFill="accent3" w:themeFillTint="33"/>
          <w:lang w:val="en-US"/>
        </w:rPr>
      </w:pPr>
      <w:r w:rsidRPr="009745DC">
        <w:rPr>
          <w:shd w:val="clear" w:color="auto" w:fill="FCF5D5" w:themeFill="accent3" w:themeFillTint="33"/>
          <w:lang w:val="en-US"/>
        </w:rPr>
        <w:t xml:space="preserve">- Pregnancy tests (frequency of testing). In case pregnancy tests </w:t>
      </w:r>
      <w:r w:rsidRPr="009745DC">
        <w:rPr>
          <w:shd w:val="clear" w:color="auto" w:fill="FCF5D5" w:themeFill="accent3" w:themeFillTint="33"/>
          <w:lang w:val="en-US"/>
        </w:rPr>
        <w:t>will</w:t>
      </w:r>
      <w:r w:rsidRPr="009745DC">
        <w:rPr>
          <w:shd w:val="clear" w:color="auto" w:fill="FCF5D5" w:themeFill="accent3" w:themeFillTint="33"/>
          <w:lang w:val="en-US"/>
        </w:rPr>
        <w:t xml:space="preserve"> be performed</w:t>
      </w:r>
      <w:r w:rsidRPr="009745DC">
        <w:rPr>
          <w:shd w:val="clear" w:color="auto" w:fill="FCF5D5" w:themeFill="accent3" w:themeFillTint="33"/>
          <w:lang w:val="en-US"/>
        </w:rPr>
        <w:t xml:space="preserve"> during the study, consider the guidance ‘CTFG recommendations related to contraception and pregnancy testing in clinical trials’</w:t>
      </w:r>
    </w:p>
    <w:p w:rsidR="008218CE" w:rsidP="007155FB">
      <w:pPr>
        <w:pStyle w:val="Heading3"/>
        <w:keepNext w:val="0"/>
        <w:keepLines w:val="0"/>
        <w:widowControl w:val="0"/>
      </w:pPr>
      <w:bookmarkStart w:id="67" w:name="_Toc131499834"/>
      <w:r>
        <w:t>Screening</w:t>
      </w:r>
      <w:bookmarkEnd w:id="67"/>
    </w:p>
    <w:p w:rsidR="008218CE" w:rsidP="007155FB">
      <w:pPr>
        <w:pStyle w:val="Heading3"/>
        <w:keepNext w:val="0"/>
        <w:keepLines w:val="0"/>
        <w:widowControl w:val="0"/>
      </w:pPr>
      <w:bookmarkStart w:id="68" w:name="_Toc131499835"/>
      <w:r>
        <w:t>Treatment Period</w:t>
      </w:r>
      <w:bookmarkEnd w:id="68"/>
    </w:p>
    <w:p w:rsidR="008218CE" w:rsidP="007155FB">
      <w:pPr>
        <w:pStyle w:val="Heading3"/>
        <w:keepNext w:val="0"/>
        <w:keepLines w:val="0"/>
        <w:widowControl w:val="0"/>
      </w:pPr>
      <w:bookmarkStart w:id="69" w:name="_Toc131499836"/>
      <w:r>
        <w:t>Follow Up Period</w:t>
      </w:r>
      <w:bookmarkEnd w:id="69"/>
    </w:p>
    <w:p w:rsidR="008218CE" w:rsidP="007155FB">
      <w:pPr>
        <w:pStyle w:val="Heading3"/>
        <w:keepNext w:val="0"/>
        <w:keepLines w:val="0"/>
        <w:widowControl w:val="0"/>
      </w:pPr>
      <w:bookmarkStart w:id="70" w:name="_Toc131499837"/>
      <w:r>
        <w:t>End of Study Visit</w:t>
      </w:r>
      <w:bookmarkEnd w:id="70"/>
    </w:p>
    <w:p w:rsidR="008218CE" w:rsidP="007155FB">
      <w:pPr>
        <w:pStyle w:val="Heading2"/>
        <w:keepNext w:val="0"/>
        <w:keepLines w:val="0"/>
        <w:widowControl w:val="0"/>
      </w:pPr>
      <w:bookmarkStart w:id="71" w:name="_Toc131499838"/>
      <w:r>
        <w:t>Detailed Study Assessments</w:t>
      </w:r>
      <w:bookmarkEnd w:id="71"/>
    </w:p>
    <w:p w:rsidR="008218CE" w:rsidP="007155FB">
      <w:pPr>
        <w:pStyle w:val="Heading3"/>
        <w:keepNext w:val="0"/>
        <w:keepLines w:val="0"/>
        <w:widowControl w:val="0"/>
      </w:pPr>
      <w:bookmarkStart w:id="72" w:name="_Toc131499839"/>
      <w:r>
        <w:t>Physical Examination</w:t>
      </w:r>
      <w:bookmarkEnd w:id="72"/>
    </w:p>
    <w:p w:rsidR="008218CE" w:rsidP="007155FB">
      <w:pPr>
        <w:pStyle w:val="Heading3"/>
        <w:keepNext w:val="0"/>
        <w:keepLines w:val="0"/>
        <w:widowControl w:val="0"/>
      </w:pPr>
      <w:bookmarkStart w:id="73" w:name="_Toc131499840"/>
      <w:r>
        <w:t>Vi</w:t>
      </w:r>
      <w:r>
        <w:t>tals Signs</w:t>
      </w:r>
      <w:bookmarkEnd w:id="73"/>
    </w:p>
    <w:p w:rsidR="008218CE" w:rsidP="007155FB">
      <w:pPr>
        <w:pStyle w:val="Heading3"/>
        <w:keepNext w:val="0"/>
        <w:keepLines w:val="0"/>
        <w:widowControl w:val="0"/>
      </w:pPr>
      <w:bookmarkStart w:id="74" w:name="_Toc131499841"/>
      <w:r>
        <w:t>Laboratory Testings</w:t>
      </w:r>
      <w:bookmarkEnd w:id="74"/>
    </w:p>
    <w:p w:rsidR="008218CE" w:rsidP="007155FB">
      <w:pPr>
        <w:pStyle w:val="Heading3"/>
        <w:keepNext w:val="0"/>
        <w:keepLines w:val="0"/>
        <w:widowControl w:val="0"/>
      </w:pPr>
      <w:bookmarkStart w:id="75" w:name="_Toc131499842"/>
      <w:r>
        <w:t>Efficacy Assessments</w:t>
      </w:r>
      <w:bookmarkEnd w:id="75"/>
    </w:p>
    <w:p w:rsidR="000835C3" w:rsidRPr="009745DC" w:rsidP="000835C3">
      <w:pPr>
        <w:pStyle w:val="Style2"/>
        <w:keepNext w:val="0"/>
        <w:widowControl w:val="0"/>
        <w:rPr>
          <w:shd w:val="clear" w:color="auto" w:fill="FCF5D5" w:themeFill="accent3" w:themeFillTint="33"/>
          <w:lang w:val="en-US"/>
        </w:rPr>
      </w:pPr>
      <w:r w:rsidRPr="009745DC">
        <w:rPr>
          <w:shd w:val="clear" w:color="auto" w:fill="FCF5D5" w:themeFill="accent3" w:themeFillTint="33"/>
          <w:lang w:val="en-US"/>
        </w:rPr>
        <w:t>Describe all efficacy assessments/outcome measures. Specify the methods and timing for assessing, recording, and analysing these parameters (CTR: Annex I D17af).</w:t>
      </w:r>
    </w:p>
    <w:p w:rsidR="008218CE" w:rsidP="007155FB">
      <w:pPr>
        <w:pStyle w:val="Heading3"/>
        <w:keepNext w:val="0"/>
        <w:keepLines w:val="0"/>
        <w:widowControl w:val="0"/>
      </w:pPr>
      <w:bookmarkStart w:id="76" w:name="_Toc131499843"/>
      <w:r>
        <w:t>Safety Assessments</w:t>
      </w:r>
      <w:bookmarkEnd w:id="76"/>
    </w:p>
    <w:p w:rsidR="000835C3" w:rsidP="009745DC">
      <w:pPr>
        <w:pStyle w:val="Style2"/>
        <w:keepNext w:val="0"/>
        <w:widowControl w:val="0"/>
        <w:rPr>
          <w:shd w:val="clear" w:color="auto" w:fill="FCF5D5" w:themeFill="accent3" w:themeFillTint="33"/>
          <w:lang w:val="en-US"/>
        </w:rPr>
      </w:pPr>
      <w:r w:rsidRPr="000835C3">
        <w:rPr>
          <w:shd w:val="clear" w:color="auto" w:fill="FCF5D5" w:themeFill="accent3" w:themeFillTint="33"/>
          <w:lang w:val="en-US"/>
        </w:rPr>
        <w:t xml:space="preserve">Describe the safety parameters/assessments (e.g. adverse event monitoring, vital signs, physical examination, and laboratory assessments). Specify the methods and timing for assessing, recording, and analysing these parameters. (CTR: Annex </w:t>
      </w:r>
      <w:r w:rsidRPr="000835C3">
        <w:rPr>
          <w:shd w:val="clear" w:color="auto" w:fill="FCF5D5" w:themeFill="accent3" w:themeFillTint="33"/>
          <w:lang w:val="en-US"/>
        </w:rPr>
        <w:t>I</w:t>
      </w:r>
      <w:r w:rsidRPr="000835C3">
        <w:rPr>
          <w:shd w:val="clear" w:color="auto" w:fill="FCF5D5" w:themeFill="accent3" w:themeFillTint="33"/>
          <w:lang w:val="en-US"/>
        </w:rPr>
        <w:t xml:space="preserve"> D17af).</w:t>
      </w:r>
      <w:r>
        <w:rPr>
          <w:shd w:val="clear" w:color="auto" w:fill="FCF5D5" w:themeFill="accent3" w:themeFillTint="33"/>
          <w:lang w:val="en-US"/>
        </w:rPr>
        <w:br/>
      </w:r>
    </w:p>
    <w:p w:rsidR="000835C3" w:rsidRPr="009745DC" w:rsidP="009745DC">
      <w:pPr>
        <w:pStyle w:val="Style2"/>
        <w:keepNext w:val="0"/>
        <w:widowControl w:val="0"/>
        <w:rPr>
          <w:lang w:val="en-US"/>
        </w:rPr>
      </w:pPr>
      <w:r w:rsidRPr="000835C3">
        <w:rPr>
          <w:shd w:val="clear" w:color="auto" w:fill="FCF5D5" w:themeFill="accent3" w:themeFillTint="33"/>
          <w:lang w:val="en-US"/>
        </w:rPr>
        <w:t>Discu</w:t>
      </w:r>
      <w:r w:rsidRPr="000835C3">
        <w:rPr>
          <w:shd w:val="clear" w:color="auto" w:fill="FCF5D5" w:themeFill="accent3" w:themeFillTint="33"/>
          <w:lang w:val="en-US"/>
        </w:rPr>
        <w:t xml:space="preserve">ss follow-up of subjects after adverse reactions including the type and duration of </w:t>
      </w:r>
      <w:r>
        <w:rPr>
          <w:shd w:val="clear" w:color="auto" w:fill="FCF5D5" w:themeFill="accent3" w:themeFillTint="33"/>
          <w:lang w:val="en-US"/>
        </w:rPr>
        <w:t xml:space="preserve">follow-up. (CTR: Annex </w:t>
      </w:r>
      <w:r>
        <w:rPr>
          <w:shd w:val="clear" w:color="auto" w:fill="FCF5D5" w:themeFill="accent3" w:themeFillTint="33"/>
          <w:lang w:val="en-US"/>
        </w:rPr>
        <w:t>I</w:t>
      </w:r>
      <w:r>
        <w:rPr>
          <w:shd w:val="clear" w:color="auto" w:fill="FCF5D5" w:themeFill="accent3" w:themeFillTint="33"/>
          <w:lang w:val="en-US"/>
        </w:rPr>
        <w:t xml:space="preserve"> D20d).</w:t>
      </w:r>
    </w:p>
    <w:p w:rsidR="000835C3" w:rsidRPr="00F9180C" w:rsidP="009745DC"/>
    <w:p w:rsidR="00B42939" w:rsidP="007155FB">
      <w:pPr>
        <w:pStyle w:val="Heading1"/>
        <w:keepNext w:val="0"/>
        <w:keepLines w:val="0"/>
        <w:widowControl w:val="0"/>
      </w:pPr>
      <w:bookmarkStart w:id="77" w:name="_Toc131499844"/>
      <w:r>
        <w:t>Interventions/Treatment</w:t>
      </w:r>
      <w:bookmarkEnd w:id="77"/>
    </w:p>
    <w:p w:rsidR="00B42939" w:rsidP="007155FB">
      <w:pPr>
        <w:pStyle w:val="Heading2"/>
        <w:keepNext w:val="0"/>
        <w:keepLines w:val="0"/>
        <w:widowControl w:val="0"/>
      </w:pPr>
      <w:bookmarkStart w:id="78" w:name="_Toc131499845"/>
      <w:r>
        <w:t>Investigational Medicinal Product</w:t>
      </w:r>
      <w:r w:rsidR="00D228D2">
        <w:t>(s)</w:t>
      </w:r>
      <w:r w:rsidR="00580C4D">
        <w:t xml:space="preserve"> (IMP</w:t>
      </w:r>
      <w:r w:rsidR="00D228D2">
        <w:t>(s)</w:t>
      </w:r>
      <w:r w:rsidR="00580C4D">
        <w:t>)</w:t>
      </w:r>
      <w:bookmarkEnd w:id="78"/>
      <w:r>
        <w:t xml:space="preserve"> </w:t>
      </w:r>
    </w:p>
    <w:p w:rsidR="006E025D" w:rsidRPr="0017135A" w:rsidP="006E025D">
      <w:pPr>
        <w:pStyle w:val="Style2"/>
        <w:keepNext w:val="0"/>
        <w:widowControl w:val="0"/>
        <w:rPr>
          <w:lang w:val="en-US"/>
        </w:rPr>
      </w:pPr>
      <w:r w:rsidRPr="006E025D">
        <w:rPr>
          <w:shd w:val="clear" w:color="auto" w:fill="FCF5D5" w:themeFill="accent3" w:themeFillTint="33"/>
          <w:lang w:val="en-US"/>
        </w:rPr>
        <w:t xml:space="preserve">In case more than one IMP </w:t>
      </w:r>
      <w:r w:rsidRPr="006E025D">
        <w:rPr>
          <w:shd w:val="clear" w:color="auto" w:fill="FCF5D5" w:themeFill="accent3" w:themeFillTint="33"/>
          <w:lang w:val="en-US"/>
        </w:rPr>
        <w:t>is used</w:t>
      </w:r>
      <w:r w:rsidRPr="006E025D">
        <w:rPr>
          <w:shd w:val="clear" w:color="auto" w:fill="FCF5D5" w:themeFill="accent3" w:themeFillTint="33"/>
          <w:lang w:val="en-US"/>
        </w:rPr>
        <w:t xml:space="preserve"> in the clinical trial, make </w:t>
      </w:r>
      <w:r w:rsidRPr="006E025D">
        <w:rPr>
          <w:shd w:val="clear" w:color="auto" w:fill="FCF5D5" w:themeFill="accent3" w:themeFillTint="33"/>
          <w:lang w:val="en-US"/>
        </w:rPr>
        <w:t xml:space="preserve">separate sections per IMP (CTR: Annex I D17b). Also use of comparator IMP(s) and placebo </w:t>
      </w:r>
      <w:r w:rsidRPr="006E025D">
        <w:rPr>
          <w:shd w:val="clear" w:color="auto" w:fill="FCF5D5" w:themeFill="accent3" w:themeFillTint="33"/>
          <w:lang w:val="en-US"/>
        </w:rPr>
        <w:t>should be described</w:t>
      </w:r>
    </w:p>
    <w:p w:rsidR="006E025D" w:rsidP="009745DC">
      <w:pPr>
        <w:pStyle w:val="Heading3"/>
      </w:pPr>
      <w:bookmarkStart w:id="79" w:name="_Toc131499846"/>
      <w:r>
        <w:t>Name and description of the IMP</w:t>
      </w:r>
      <w:bookmarkEnd w:id="79"/>
    </w:p>
    <w:p w:rsidR="006E025D" w:rsidP="006E025D">
      <w:pPr>
        <w:pStyle w:val="Style2"/>
        <w:keepNext w:val="0"/>
        <w:widowControl w:val="0"/>
        <w:rPr>
          <w:shd w:val="clear" w:color="auto" w:fill="FCF5D5" w:themeFill="accent3" w:themeFillTint="33"/>
          <w:lang w:val="en-US"/>
        </w:rPr>
      </w:pPr>
      <w:r w:rsidRPr="006E025D">
        <w:rPr>
          <w:shd w:val="clear" w:color="auto" w:fill="FCF5D5" w:themeFill="accent3" w:themeFillTint="33"/>
          <w:lang w:val="en-US"/>
        </w:rPr>
        <w:t>Describe the full name, generic name and trade name of the IMP and the formulation (e.g. tablet, capsule, etc</w:t>
      </w:r>
      <w:r w:rsidR="00C73CD1">
        <w:rPr>
          <w:shd w:val="clear" w:color="auto" w:fill="FCF5D5" w:themeFill="accent3" w:themeFillTint="33"/>
          <w:lang w:val="en-US"/>
        </w:rPr>
        <w:t>.</w:t>
      </w:r>
    </w:p>
    <w:p w:rsidR="00C73CD1" w:rsidRPr="0017135A" w:rsidP="006E025D">
      <w:pPr>
        <w:pStyle w:val="Style2"/>
        <w:keepNext w:val="0"/>
        <w:widowControl w:val="0"/>
        <w:rPr>
          <w:lang w:val="en-US"/>
        </w:rPr>
      </w:pPr>
      <w:r w:rsidRPr="00C73CD1">
        <w:rPr>
          <w:lang w:val="en-US"/>
        </w:rPr>
        <w:t>If a</w:t>
      </w:r>
      <w:r w:rsidRPr="00C73CD1">
        <w:rPr>
          <w:lang w:val="en-US"/>
        </w:rPr>
        <w:t xml:space="preserve"> clinical trial is conducted with an active substance available in the EU under different trade names in a number of authorised medicinal products, the protocol may define the treatment in terms of the active substance or in terms of ‘Anatomical Therapeuti</w:t>
      </w:r>
      <w:r w:rsidRPr="00C73CD1">
        <w:rPr>
          <w:lang w:val="en-US"/>
        </w:rPr>
        <w:t>c Chemical (ATC) code’ (level 3-5) only and not specify the trade name of each product (CTR: Annex I D18).</w:t>
      </w:r>
    </w:p>
    <w:p w:rsidR="006E025D" w:rsidP="009745DC">
      <w:pPr>
        <w:pStyle w:val="Heading3"/>
      </w:pPr>
      <w:bookmarkStart w:id="80" w:name="_Toc131499847"/>
      <w:r>
        <w:t>Status of development of the IMP</w:t>
      </w:r>
      <w:bookmarkEnd w:id="80"/>
    </w:p>
    <w:p w:rsidR="006E025D" w:rsidRPr="0017135A" w:rsidP="006E025D">
      <w:pPr>
        <w:pStyle w:val="Style2"/>
        <w:keepNext w:val="0"/>
        <w:widowControl w:val="0"/>
        <w:rPr>
          <w:lang w:val="en-US"/>
        </w:rPr>
      </w:pPr>
      <w:r w:rsidRPr="00C73CD1">
        <w:rPr>
          <w:shd w:val="clear" w:color="auto" w:fill="FCF5D5" w:themeFill="accent3" w:themeFillTint="33"/>
          <w:lang w:val="en-US"/>
        </w:rPr>
        <w:t xml:space="preserve">Give a brief overview of clinical pharmacokinetic, efficacy and safety data from previous clinical studies and </w:t>
      </w:r>
      <w:r w:rsidRPr="00C73CD1">
        <w:rPr>
          <w:shd w:val="clear" w:color="auto" w:fill="FCF5D5" w:themeFill="accent3" w:themeFillTint="33"/>
          <w:lang w:val="en-US"/>
        </w:rPr>
        <w:t>previously investiga</w:t>
      </w:r>
      <w:r>
        <w:rPr>
          <w:shd w:val="clear" w:color="auto" w:fill="FCF5D5" w:themeFill="accent3" w:themeFillTint="33"/>
          <w:lang w:val="en-US"/>
        </w:rPr>
        <w:t>ted indications(s) for the IMP.</w:t>
      </w:r>
    </w:p>
    <w:p w:rsidR="006E025D" w:rsidP="009745DC">
      <w:pPr>
        <w:pStyle w:val="Heading3"/>
      </w:pPr>
      <w:bookmarkStart w:id="81" w:name="_Toc131499848"/>
      <w:r>
        <w:t>Description and justification of dosage and route of administration</w:t>
      </w:r>
      <w:bookmarkEnd w:id="81"/>
    </w:p>
    <w:p w:rsidR="006E025D" w:rsidP="006E025D">
      <w:pPr>
        <w:pStyle w:val="Style2"/>
        <w:keepNext w:val="0"/>
        <w:widowControl w:val="0"/>
        <w:rPr>
          <w:shd w:val="clear" w:color="auto" w:fill="FCF5D5" w:themeFill="accent3" w:themeFillTint="33"/>
          <w:lang w:val="en-US"/>
        </w:rPr>
      </w:pPr>
      <w:r w:rsidRPr="00830DEB">
        <w:rPr>
          <w:shd w:val="clear" w:color="auto" w:fill="FCF5D5" w:themeFill="accent3" w:themeFillTint="33"/>
          <w:lang w:val="en-US"/>
        </w:rPr>
        <w:t>Describe and justify the dose(s)/dose steps, dose rationale, the route and mode of administration, schedule, treatment duration and dose</w:t>
      </w:r>
      <w:r w:rsidRPr="00830DEB">
        <w:rPr>
          <w:shd w:val="clear" w:color="auto" w:fill="FCF5D5" w:themeFill="accent3" w:themeFillTint="33"/>
          <w:lang w:val="en-US"/>
        </w:rPr>
        <w:t xml:space="preserve"> modifications </w:t>
      </w:r>
      <w:r>
        <w:rPr>
          <w:shd w:val="clear" w:color="auto" w:fill="FCF5D5" w:themeFill="accent3" w:themeFillTint="33"/>
          <w:lang w:val="en-US"/>
        </w:rPr>
        <w:t>of the IMP (CTR: Annex I D17f).</w:t>
      </w:r>
    </w:p>
    <w:p w:rsidR="00830DEB" w:rsidP="00830DEB">
      <w:pPr>
        <w:pStyle w:val="Style2"/>
        <w:widowControl w:val="0"/>
        <w:rPr>
          <w:lang w:val="en-US"/>
        </w:rPr>
      </w:pPr>
    </w:p>
    <w:p w:rsidR="00830DEB" w:rsidRPr="00830DEB" w:rsidP="00830DEB">
      <w:pPr>
        <w:pStyle w:val="Style2"/>
        <w:widowControl w:val="0"/>
        <w:rPr>
          <w:lang w:val="en-US"/>
        </w:rPr>
      </w:pPr>
      <w:r w:rsidRPr="00830DEB">
        <w:rPr>
          <w:lang w:val="en-US"/>
        </w:rPr>
        <w:t>Include additional information required for specific medicinal products (e.g. radiopharmaceuticals or advanced therapy medicinal products).</w:t>
      </w:r>
    </w:p>
    <w:p w:rsidR="00830DEB" w:rsidRPr="00830DEB" w:rsidP="00830DEB">
      <w:pPr>
        <w:pStyle w:val="Style2"/>
        <w:widowControl w:val="0"/>
        <w:rPr>
          <w:lang w:val="en-US"/>
        </w:rPr>
      </w:pPr>
    </w:p>
    <w:p w:rsidR="00830DEB" w:rsidRPr="0017135A" w:rsidP="00830DEB">
      <w:pPr>
        <w:pStyle w:val="Style2"/>
        <w:keepNext w:val="0"/>
        <w:widowControl w:val="0"/>
        <w:rPr>
          <w:lang w:val="en-US"/>
        </w:rPr>
      </w:pPr>
      <w:r w:rsidRPr="00830DEB">
        <w:rPr>
          <w:lang w:val="en-US"/>
        </w:rPr>
        <w:t xml:space="preserve"> In case of </w:t>
      </w:r>
      <w:r w:rsidRPr="00830DEB">
        <w:rPr>
          <w:lang w:val="en-US"/>
        </w:rPr>
        <w:t>ATMPs</w:t>
      </w:r>
      <w:r w:rsidRPr="00830DEB">
        <w:rPr>
          <w:lang w:val="en-US"/>
        </w:rPr>
        <w:t xml:space="preserve"> also consider the EMA guidelines relevant for ATM</w:t>
      </w:r>
      <w:r w:rsidRPr="00830DEB">
        <w:rPr>
          <w:lang w:val="en-US"/>
        </w:rPr>
        <w:t>P’s on the EMA website</w:t>
      </w:r>
      <w:r w:rsidR="001D784E">
        <w:rPr>
          <w:lang w:val="en-US"/>
        </w:rPr>
        <w:t>.</w:t>
      </w:r>
    </w:p>
    <w:p w:rsidR="006E025D" w:rsidP="007155FB">
      <w:pPr>
        <w:pStyle w:val="Heading2"/>
        <w:keepNext w:val="0"/>
        <w:keepLines w:val="0"/>
        <w:widowControl w:val="0"/>
      </w:pPr>
      <w:bookmarkStart w:id="82" w:name="_Toc131499849"/>
      <w:r>
        <w:t>Comparator IMP(s)</w:t>
      </w:r>
      <w:bookmarkEnd w:id="82"/>
    </w:p>
    <w:p w:rsidR="006E025D" w:rsidP="006E025D">
      <w:pPr>
        <w:pStyle w:val="Style2"/>
        <w:keepNext w:val="0"/>
        <w:widowControl w:val="0"/>
        <w:rPr>
          <w:shd w:val="clear" w:color="auto" w:fill="FCF5D5" w:themeFill="accent3" w:themeFillTint="33"/>
          <w:lang w:val="en-US"/>
        </w:rPr>
      </w:pPr>
      <w:r>
        <w:rPr>
          <w:shd w:val="clear" w:color="auto" w:fill="FCF5D5" w:themeFill="accent3" w:themeFillTint="33"/>
          <w:lang w:val="en-US"/>
        </w:rPr>
        <w:t>If applicable.</w:t>
      </w:r>
    </w:p>
    <w:p w:rsidR="001D784E" w:rsidRPr="001D784E" w:rsidP="001D784E">
      <w:pPr>
        <w:pStyle w:val="Style2"/>
        <w:widowControl w:val="0"/>
        <w:rPr>
          <w:lang w:val="en-US"/>
        </w:rPr>
      </w:pPr>
      <w:r w:rsidRPr="001D784E">
        <w:rPr>
          <w:lang w:val="en-US"/>
        </w:rPr>
        <w:t>Describe and justify the dose(s)/dose steps, dose rationale, the route and mode of administration, schedule, treatment duration and dose modifications of the comparator IMP (CTR: Annex I D17f).</w:t>
      </w:r>
    </w:p>
    <w:p w:rsidR="001D784E" w:rsidRPr="001D784E" w:rsidP="001D784E">
      <w:pPr>
        <w:pStyle w:val="Style2"/>
        <w:widowControl w:val="0"/>
        <w:rPr>
          <w:lang w:val="en-US"/>
        </w:rPr>
      </w:pPr>
    </w:p>
    <w:p w:rsidR="001D784E" w:rsidRPr="0017135A" w:rsidP="001D784E">
      <w:pPr>
        <w:pStyle w:val="Style2"/>
        <w:keepNext w:val="0"/>
        <w:widowControl w:val="0"/>
        <w:rPr>
          <w:lang w:val="en-US"/>
        </w:rPr>
      </w:pPr>
      <w:r w:rsidRPr="001D784E">
        <w:rPr>
          <w:lang w:val="en-US"/>
        </w:rPr>
        <w:t>Refe</w:t>
      </w:r>
      <w:r w:rsidRPr="001D784E">
        <w:rPr>
          <w:lang w:val="en-US"/>
        </w:rPr>
        <w:t xml:space="preserve">r to the SmPC, international guidelines, </w:t>
      </w:r>
      <w:r w:rsidRPr="001D784E">
        <w:rPr>
          <w:lang w:val="en-US"/>
        </w:rPr>
        <w:t>scientific</w:t>
      </w:r>
      <w:r w:rsidRPr="001D784E">
        <w:rPr>
          <w:lang w:val="en-US"/>
        </w:rPr>
        <w:t xml:space="preserve"> publications if the comparator is standard therapy.</w:t>
      </w:r>
    </w:p>
    <w:p w:rsidR="00B92850">
      <w:pPr>
        <w:pStyle w:val="Heading2"/>
        <w:keepNext w:val="0"/>
        <w:keepLines w:val="0"/>
        <w:widowControl w:val="0"/>
      </w:pPr>
      <w:bookmarkStart w:id="83" w:name="_Toc131499850"/>
      <w:r>
        <w:t>Placebo</w:t>
      </w:r>
      <w:bookmarkEnd w:id="83"/>
    </w:p>
    <w:p w:rsidR="00B92850" w:rsidP="00B92850">
      <w:pPr>
        <w:pStyle w:val="Style2"/>
        <w:keepNext w:val="0"/>
        <w:widowControl w:val="0"/>
        <w:rPr>
          <w:shd w:val="clear" w:color="auto" w:fill="FCF5D5" w:themeFill="accent3" w:themeFillTint="33"/>
          <w:lang w:val="en-US"/>
        </w:rPr>
      </w:pPr>
      <w:r>
        <w:rPr>
          <w:shd w:val="clear" w:color="auto" w:fill="FCF5D5" w:themeFill="accent3" w:themeFillTint="33"/>
          <w:lang w:val="en-US"/>
        </w:rPr>
        <w:t>If applicable.</w:t>
      </w:r>
    </w:p>
    <w:p w:rsidR="001D784E" w:rsidRPr="001D784E" w:rsidP="001D784E">
      <w:pPr>
        <w:pStyle w:val="Style2"/>
        <w:widowControl w:val="0"/>
        <w:rPr>
          <w:lang w:val="en-US"/>
        </w:rPr>
      </w:pPr>
      <w:r w:rsidRPr="001D784E">
        <w:rPr>
          <w:lang w:val="en-US"/>
        </w:rPr>
        <w:t xml:space="preserve">Describe and justify the use of a placebo. For example, if no proven intervention exists or when the use of placebo is necessary to determine the efficacy of safety of an intervention, and the </w:t>
      </w:r>
      <w:r w:rsidRPr="001D784E">
        <w:rPr>
          <w:lang w:val="en-US"/>
        </w:rPr>
        <w:t>patient who receives placebo is not subject to any risk of seri</w:t>
      </w:r>
      <w:r w:rsidRPr="001D784E">
        <w:rPr>
          <w:lang w:val="en-US"/>
        </w:rPr>
        <w:t>ous or irreversible harm.</w:t>
      </w:r>
    </w:p>
    <w:p w:rsidR="001D784E" w:rsidRPr="001D784E" w:rsidP="001D784E">
      <w:pPr>
        <w:pStyle w:val="Style2"/>
        <w:widowControl w:val="0"/>
        <w:rPr>
          <w:lang w:val="en-US"/>
        </w:rPr>
      </w:pPr>
    </w:p>
    <w:p w:rsidR="001D784E" w:rsidRPr="0017135A" w:rsidP="001D784E">
      <w:pPr>
        <w:pStyle w:val="Style2"/>
        <w:keepNext w:val="0"/>
        <w:widowControl w:val="0"/>
        <w:rPr>
          <w:lang w:val="en-US"/>
        </w:rPr>
      </w:pPr>
      <w:r w:rsidRPr="001D784E">
        <w:rPr>
          <w:lang w:val="en-US"/>
        </w:rPr>
        <w:t>For trials where the placebo group will receive placebo in addition to an active treatment, less justification will be required. Patients should receive at least the standard of care in the placebo arm.</w:t>
      </w:r>
    </w:p>
    <w:p w:rsidR="00B92850" w:rsidRPr="008E7096" w:rsidP="009745DC"/>
    <w:p w:rsidR="00B92850" w:rsidP="009745DC">
      <w:pPr>
        <w:pStyle w:val="Heading2"/>
      </w:pPr>
      <w:bookmarkStart w:id="84" w:name="_Toc131499851"/>
      <w:r>
        <w:t>Auxiliary Medicinal Produ</w:t>
      </w:r>
      <w:r>
        <w:t>ct(s) (AxMP(s))</w:t>
      </w:r>
      <w:bookmarkEnd w:id="84"/>
    </w:p>
    <w:p w:rsidR="00DF6782" w:rsidRPr="0017135A" w:rsidP="00DF6782">
      <w:pPr>
        <w:pStyle w:val="Style2"/>
        <w:keepNext w:val="0"/>
        <w:widowControl w:val="0"/>
        <w:rPr>
          <w:lang w:val="en-US"/>
        </w:rPr>
      </w:pPr>
      <w:r w:rsidRPr="00DF6782">
        <w:rPr>
          <w:shd w:val="clear" w:color="auto" w:fill="FCF5D5" w:themeFill="accent3" w:themeFillTint="33"/>
          <w:lang w:val="en-US"/>
        </w:rPr>
        <w:t xml:space="preserve">In case more than one AxMP </w:t>
      </w:r>
      <w:r w:rsidRPr="00DF6782">
        <w:rPr>
          <w:shd w:val="clear" w:color="auto" w:fill="FCF5D5" w:themeFill="accent3" w:themeFillTint="33"/>
          <w:lang w:val="en-US"/>
        </w:rPr>
        <w:t>is used</w:t>
      </w:r>
      <w:r w:rsidRPr="00DF6782">
        <w:rPr>
          <w:shd w:val="clear" w:color="auto" w:fill="FCF5D5" w:themeFill="accent3" w:themeFillTint="33"/>
          <w:lang w:val="en-US"/>
        </w:rPr>
        <w:t xml:space="preserve"> in the clinical trial, make separate sections per AxMP (CTR: Annex I D17b).</w:t>
      </w:r>
    </w:p>
    <w:p w:rsidR="00DF6782" w:rsidP="009745DC"/>
    <w:p w:rsidR="00DF6782" w:rsidRPr="00DF6782" w:rsidP="00DF6782">
      <w:pPr>
        <w:pStyle w:val="Style2"/>
        <w:widowControl w:val="0"/>
        <w:rPr>
          <w:shd w:val="clear" w:color="auto" w:fill="FCF5D5" w:themeFill="accent3" w:themeFillTint="33"/>
          <w:lang w:val="en-US"/>
        </w:rPr>
      </w:pPr>
      <w:r w:rsidRPr="00DF6782">
        <w:rPr>
          <w:shd w:val="clear" w:color="auto" w:fill="FCF5D5" w:themeFill="accent3" w:themeFillTint="33"/>
          <w:lang w:val="en-US"/>
        </w:rPr>
        <w:t xml:space="preserve">An auxiliary medicinal product (AxMP) means a medicinal product used for the needs of a clinical trial as described in the </w:t>
      </w:r>
      <w:r w:rsidRPr="00DF6782">
        <w:rPr>
          <w:shd w:val="clear" w:color="auto" w:fill="FCF5D5" w:themeFill="accent3" w:themeFillTint="33"/>
          <w:lang w:val="en-US"/>
        </w:rPr>
        <w:t>protocol, but not as an investigational medicinal product.</w:t>
      </w:r>
    </w:p>
    <w:p w:rsidR="00DF6782" w:rsidRPr="00DF6782" w:rsidP="00DF6782">
      <w:pPr>
        <w:pStyle w:val="Style2"/>
        <w:widowControl w:val="0"/>
        <w:rPr>
          <w:shd w:val="clear" w:color="auto" w:fill="FCF5D5" w:themeFill="accent3" w:themeFillTint="33"/>
          <w:lang w:val="en-US"/>
        </w:rPr>
      </w:pPr>
    </w:p>
    <w:p w:rsidR="00DF6782" w:rsidRPr="00DF6782" w:rsidP="00DF6782">
      <w:pPr>
        <w:pStyle w:val="Style2"/>
        <w:widowControl w:val="0"/>
        <w:rPr>
          <w:shd w:val="clear" w:color="auto" w:fill="FCF5D5" w:themeFill="accent3" w:themeFillTint="33"/>
          <w:lang w:val="en-US"/>
        </w:rPr>
      </w:pPr>
      <w:r w:rsidRPr="00DF6782">
        <w:rPr>
          <w:shd w:val="clear" w:color="auto" w:fill="FCF5D5" w:themeFill="accent3" w:themeFillTint="33"/>
          <w:lang w:val="en-US"/>
        </w:rPr>
        <w:t>Examples are medicinal products used as rescue medication, challenge agents, to assess end-points in the clinical trial, or background treatment. Further, the medicinal product should be related t</w:t>
      </w:r>
      <w:r w:rsidRPr="00DF6782">
        <w:rPr>
          <w:shd w:val="clear" w:color="auto" w:fill="FCF5D5" w:themeFill="accent3" w:themeFillTint="33"/>
          <w:lang w:val="en-US"/>
        </w:rPr>
        <w:t>o and relevant for the design of the clinical trial, which excludes ‘concomitant medications’.</w:t>
      </w:r>
    </w:p>
    <w:p w:rsidR="00DF6782" w:rsidRPr="00DF6782" w:rsidP="00DF6782">
      <w:pPr>
        <w:pStyle w:val="Style2"/>
        <w:widowControl w:val="0"/>
        <w:rPr>
          <w:shd w:val="clear" w:color="auto" w:fill="FCF5D5" w:themeFill="accent3" w:themeFillTint="33"/>
          <w:lang w:val="en-US"/>
        </w:rPr>
      </w:pPr>
    </w:p>
    <w:p w:rsidR="00DF6782" w:rsidRPr="0017135A" w:rsidP="00DF6782">
      <w:pPr>
        <w:pStyle w:val="Style2"/>
        <w:keepNext w:val="0"/>
        <w:widowControl w:val="0"/>
        <w:rPr>
          <w:lang w:val="en-US"/>
        </w:rPr>
      </w:pPr>
      <w:r w:rsidRPr="00DF6782">
        <w:rPr>
          <w:shd w:val="clear" w:color="auto" w:fill="FCF5D5" w:themeFill="accent3" w:themeFillTint="33"/>
          <w:lang w:val="en-US"/>
        </w:rPr>
        <w:t xml:space="preserve">For more information on the definitions and requirements of </w:t>
      </w:r>
      <w:r w:rsidRPr="00DF6782">
        <w:rPr>
          <w:shd w:val="clear" w:color="auto" w:fill="FCF5D5" w:themeFill="accent3" w:themeFillTint="33"/>
          <w:lang w:val="en-US"/>
        </w:rPr>
        <w:t>AxMPs</w:t>
      </w:r>
      <w:r w:rsidRPr="00DF6782">
        <w:rPr>
          <w:shd w:val="clear" w:color="auto" w:fill="FCF5D5" w:themeFill="accent3" w:themeFillTint="33"/>
          <w:lang w:val="en-US"/>
        </w:rPr>
        <w:t xml:space="preserve"> see the document ‘Auxiliary Medicinal Products in Clinical Trials - Recommendations of the exp</w:t>
      </w:r>
      <w:r w:rsidRPr="00DF6782">
        <w:rPr>
          <w:shd w:val="clear" w:color="auto" w:fill="FCF5D5" w:themeFill="accent3" w:themeFillTint="33"/>
          <w:lang w:val="en-US"/>
        </w:rPr>
        <w:t>ert group on clinical trials for the implementation of Regulation (EU) No 536/2014 on clinical trials on medicinal products for human use’</w:t>
      </w:r>
    </w:p>
    <w:p w:rsidR="00B92850" w:rsidP="009745DC">
      <w:pPr>
        <w:pStyle w:val="Heading3"/>
      </w:pPr>
      <w:bookmarkStart w:id="85" w:name="_Toc131499852"/>
      <w:r>
        <w:t>Name and description of the AxMP</w:t>
      </w:r>
      <w:bookmarkEnd w:id="85"/>
    </w:p>
    <w:p w:rsidR="00B92850" w:rsidRPr="0017135A" w:rsidP="00B92850">
      <w:pPr>
        <w:pStyle w:val="Style2"/>
        <w:keepNext w:val="0"/>
        <w:widowControl w:val="0"/>
        <w:rPr>
          <w:lang w:val="en-US"/>
        </w:rPr>
      </w:pPr>
      <w:r w:rsidRPr="001350CA">
        <w:rPr>
          <w:shd w:val="clear" w:color="auto" w:fill="FCF5D5" w:themeFill="accent3" w:themeFillTint="33"/>
          <w:lang w:val="en-US"/>
        </w:rPr>
        <w:t>Describe the full name, generic name and trade name of the AxMP and the formulati</w:t>
      </w:r>
      <w:r>
        <w:rPr>
          <w:shd w:val="clear" w:color="auto" w:fill="FCF5D5" w:themeFill="accent3" w:themeFillTint="33"/>
          <w:lang w:val="en-US"/>
        </w:rPr>
        <w:t xml:space="preserve">on </w:t>
      </w:r>
      <w:r>
        <w:rPr>
          <w:shd w:val="clear" w:color="auto" w:fill="FCF5D5" w:themeFill="accent3" w:themeFillTint="33"/>
          <w:lang w:val="en-US"/>
        </w:rPr>
        <w:t>(e.g. tablet, capsule, etc.)</w:t>
      </w:r>
      <w:r w:rsidRPr="006E025D">
        <w:rPr>
          <w:shd w:val="clear" w:color="auto" w:fill="FCF5D5" w:themeFill="accent3" w:themeFillTint="33"/>
          <w:lang w:val="en-US"/>
        </w:rPr>
        <w:t xml:space="preserve"> </w:t>
      </w:r>
    </w:p>
    <w:p w:rsidR="001350CA" w:rsidP="009745DC">
      <w:pPr>
        <w:pStyle w:val="Heading3"/>
      </w:pPr>
      <w:bookmarkStart w:id="86" w:name="_Toc131499853"/>
      <w:r>
        <w:t>Statement on authorization and justification unauthorized AxMP</w:t>
      </w:r>
      <w:bookmarkEnd w:id="86"/>
      <w:r>
        <w:t xml:space="preserve"> </w:t>
      </w:r>
    </w:p>
    <w:p w:rsidR="001350CA" w:rsidP="001350CA">
      <w:pPr>
        <w:pStyle w:val="Style2"/>
        <w:keepNext w:val="0"/>
        <w:widowControl w:val="0"/>
        <w:rPr>
          <w:shd w:val="clear" w:color="auto" w:fill="FCF5D5" w:themeFill="accent3" w:themeFillTint="33"/>
          <w:lang w:val="en-US"/>
        </w:rPr>
      </w:pPr>
      <w:r w:rsidRPr="00BE2B83">
        <w:rPr>
          <w:shd w:val="clear" w:color="auto" w:fill="FCF5D5" w:themeFill="accent3" w:themeFillTint="33"/>
          <w:lang w:val="en-US"/>
        </w:rPr>
        <w:t xml:space="preserve">If the AxMP is authorised, describe whether it </w:t>
      </w:r>
      <w:r w:rsidRPr="00BE2B83">
        <w:rPr>
          <w:shd w:val="clear" w:color="auto" w:fill="FCF5D5" w:themeFill="accent3" w:themeFillTint="33"/>
          <w:lang w:val="en-US"/>
        </w:rPr>
        <w:t>will be used</w:t>
      </w:r>
      <w:r w:rsidRPr="00BE2B83">
        <w:rPr>
          <w:shd w:val="clear" w:color="auto" w:fill="FCF5D5" w:themeFill="accent3" w:themeFillTint="33"/>
          <w:lang w:val="en-US"/>
        </w:rPr>
        <w:t xml:space="preserve"> in the clinical trial in accordance with the terms of its marketing authorisation. If the AxMP is not </w:t>
      </w:r>
      <w:r w:rsidRPr="00BE2B83">
        <w:rPr>
          <w:shd w:val="clear" w:color="auto" w:fill="FCF5D5" w:themeFill="accent3" w:themeFillTint="33"/>
          <w:lang w:val="en-US"/>
        </w:rPr>
        <w:t xml:space="preserve">authorised a justification for the use of the non-authorised AxMP in the clinical trial has to </w:t>
      </w:r>
      <w:r w:rsidRPr="00BE2B83">
        <w:rPr>
          <w:shd w:val="clear" w:color="auto" w:fill="FCF5D5" w:themeFill="accent3" w:themeFillTint="33"/>
          <w:lang w:val="en-US"/>
        </w:rPr>
        <w:t>b</w:t>
      </w:r>
      <w:r>
        <w:rPr>
          <w:shd w:val="clear" w:color="auto" w:fill="FCF5D5" w:themeFill="accent3" w:themeFillTint="33"/>
          <w:lang w:val="en-US"/>
        </w:rPr>
        <w:t>e provided</w:t>
      </w:r>
      <w:r>
        <w:rPr>
          <w:shd w:val="clear" w:color="auto" w:fill="FCF5D5" w:themeFill="accent3" w:themeFillTint="33"/>
          <w:lang w:val="en-US"/>
        </w:rPr>
        <w:t xml:space="preserve"> (CTR: Annex I D17g).</w:t>
      </w:r>
    </w:p>
    <w:p w:rsidR="00BE2B83" w:rsidP="001350CA">
      <w:pPr>
        <w:pStyle w:val="Style2"/>
        <w:keepNext w:val="0"/>
        <w:widowControl w:val="0"/>
        <w:rPr>
          <w:shd w:val="clear" w:color="auto" w:fill="FCF5D5" w:themeFill="accent3" w:themeFillTint="33"/>
          <w:lang w:val="en-US"/>
        </w:rPr>
      </w:pPr>
    </w:p>
    <w:p w:rsidR="00BE2B83" w:rsidRPr="0017135A" w:rsidP="001350CA">
      <w:pPr>
        <w:pStyle w:val="Style2"/>
        <w:keepNext w:val="0"/>
        <w:widowControl w:val="0"/>
        <w:rPr>
          <w:lang w:val="en-US"/>
        </w:rPr>
      </w:pPr>
      <w:r w:rsidRPr="00BE2B83">
        <w:rPr>
          <w:lang w:val="en-US"/>
        </w:rPr>
        <w:t xml:space="preserve">In principle, only authorised medicinal products </w:t>
      </w:r>
      <w:r w:rsidRPr="00BE2B83">
        <w:rPr>
          <w:lang w:val="en-US"/>
        </w:rPr>
        <w:t>should be used</w:t>
      </w:r>
      <w:r w:rsidRPr="00BE2B83">
        <w:rPr>
          <w:lang w:val="en-US"/>
        </w:rPr>
        <w:t xml:space="preserve"> as AxMP in clinical trials (CTR: Article 59). However, in certa</w:t>
      </w:r>
      <w:r w:rsidRPr="00BE2B83">
        <w:rPr>
          <w:lang w:val="en-US"/>
        </w:rPr>
        <w:t xml:space="preserve">in circumstances unauthorised auxiliary medicinal products may be used, for instance an authorised AxMP is not available in the EU or where the sponsor </w:t>
      </w:r>
      <w:r w:rsidRPr="00BE2B83">
        <w:rPr>
          <w:lang w:val="en-US"/>
        </w:rPr>
        <w:t>cannot reasonably be expected</w:t>
      </w:r>
      <w:r w:rsidRPr="00BE2B83">
        <w:rPr>
          <w:lang w:val="en-US"/>
        </w:rPr>
        <w:t xml:space="preserve"> to use an authorised AxMP. This has to be justified in the protocol.</w:t>
      </w:r>
    </w:p>
    <w:p w:rsidR="00B92850" w:rsidP="009745DC">
      <w:pPr>
        <w:pStyle w:val="Heading3"/>
      </w:pPr>
      <w:bookmarkStart w:id="87" w:name="_Toc131499854"/>
      <w:r>
        <w:t>Descr</w:t>
      </w:r>
      <w:r>
        <w:t>iption and justification of dosage and route of administration</w:t>
      </w:r>
      <w:bookmarkEnd w:id="87"/>
      <w:r>
        <w:t xml:space="preserve"> </w:t>
      </w:r>
    </w:p>
    <w:p w:rsidR="001350CA" w:rsidRPr="008E7096" w:rsidP="009745DC"/>
    <w:p w:rsidR="00B92850" w:rsidRPr="0017135A" w:rsidP="00B92850">
      <w:pPr>
        <w:pStyle w:val="Style2"/>
        <w:keepNext w:val="0"/>
        <w:widowControl w:val="0"/>
        <w:rPr>
          <w:lang w:val="en-US"/>
        </w:rPr>
      </w:pPr>
      <w:r w:rsidRPr="001350CA">
        <w:rPr>
          <w:shd w:val="clear" w:color="auto" w:fill="FCF5D5" w:themeFill="accent3" w:themeFillTint="33"/>
          <w:lang w:val="en-US"/>
        </w:rPr>
        <w:t>Describe and justify the dose(s)/dose steps, dose rationale, the route and mode of administration, schedule, treatment duration and dose modificatio</w:t>
      </w:r>
      <w:r w:rsidR="004E2F5F">
        <w:rPr>
          <w:shd w:val="clear" w:color="auto" w:fill="FCF5D5" w:themeFill="accent3" w:themeFillTint="33"/>
          <w:lang w:val="en-US"/>
        </w:rPr>
        <w:t>ns of AxMP (CTR: Annex I D17f).</w:t>
      </w:r>
    </w:p>
    <w:p w:rsidR="001350CA" w:rsidP="007155FB">
      <w:pPr>
        <w:pStyle w:val="Heading2"/>
        <w:keepNext w:val="0"/>
        <w:keepLines w:val="0"/>
        <w:widowControl w:val="0"/>
      </w:pPr>
      <w:bookmarkStart w:id="88" w:name="_Toc131499855"/>
      <w:r>
        <w:t xml:space="preserve">Additional </w:t>
      </w:r>
      <w:r>
        <w:t>considerations for tr</w:t>
      </w:r>
      <w:r w:rsidR="004E2F5F">
        <w:t>ials involving a medical device</w:t>
      </w:r>
      <w:bookmarkEnd w:id="88"/>
    </w:p>
    <w:p w:rsidR="004E2F5F" w:rsidP="004E2F5F">
      <w:pPr>
        <w:pStyle w:val="Style2"/>
        <w:widowControl w:val="0"/>
        <w:rPr>
          <w:shd w:val="clear" w:color="auto" w:fill="FCF5D5" w:themeFill="accent3" w:themeFillTint="33"/>
          <w:lang w:val="en-US"/>
        </w:rPr>
      </w:pPr>
      <w:r>
        <w:rPr>
          <w:shd w:val="clear" w:color="auto" w:fill="FCF5D5" w:themeFill="accent3" w:themeFillTint="33"/>
          <w:lang w:val="en-US"/>
        </w:rPr>
        <w:t>If applicable.</w:t>
      </w:r>
    </w:p>
    <w:p w:rsidR="004E2F5F" w:rsidP="004E2F5F">
      <w:pPr>
        <w:pStyle w:val="Style2"/>
        <w:widowControl w:val="0"/>
        <w:rPr>
          <w:shd w:val="clear" w:color="auto" w:fill="FCF5D5" w:themeFill="accent3" w:themeFillTint="33"/>
          <w:lang w:val="en-US"/>
        </w:rPr>
      </w:pPr>
    </w:p>
    <w:p w:rsidR="004E2F5F" w:rsidRPr="004E2F5F" w:rsidP="004E2F5F">
      <w:pPr>
        <w:pStyle w:val="Style2"/>
        <w:widowControl w:val="0"/>
        <w:rPr>
          <w:shd w:val="clear" w:color="auto" w:fill="FCF5D5" w:themeFill="accent3" w:themeFillTint="33"/>
          <w:lang w:val="en-US"/>
        </w:rPr>
      </w:pPr>
      <w:r w:rsidRPr="004E2F5F">
        <w:rPr>
          <w:shd w:val="clear" w:color="auto" w:fill="FCF5D5" w:themeFill="accent3" w:themeFillTint="33"/>
          <w:lang w:val="en-US"/>
        </w:rPr>
        <w:t xml:space="preserve">Devices used in the clinical trial should have a CE marking and </w:t>
      </w:r>
      <w:r w:rsidRPr="004E2F5F">
        <w:rPr>
          <w:shd w:val="clear" w:color="auto" w:fill="FCF5D5" w:themeFill="accent3" w:themeFillTint="33"/>
          <w:lang w:val="en-US"/>
        </w:rPr>
        <w:t>should be used</w:t>
      </w:r>
      <w:r w:rsidRPr="004E2F5F">
        <w:rPr>
          <w:shd w:val="clear" w:color="auto" w:fill="FCF5D5" w:themeFill="accent3" w:themeFillTint="33"/>
          <w:lang w:val="en-US"/>
        </w:rPr>
        <w:t xml:space="preserve"> in line with their intended use.</w:t>
      </w:r>
    </w:p>
    <w:p w:rsidR="004E2F5F" w:rsidRPr="004E2F5F" w:rsidP="004E2F5F">
      <w:pPr>
        <w:pStyle w:val="Style2"/>
        <w:widowControl w:val="0"/>
        <w:rPr>
          <w:shd w:val="clear" w:color="auto" w:fill="FCF5D5" w:themeFill="accent3" w:themeFillTint="33"/>
          <w:lang w:val="en-US"/>
        </w:rPr>
      </w:pPr>
    </w:p>
    <w:p w:rsidR="004E2F5F" w:rsidRPr="0017135A" w:rsidP="004E2F5F">
      <w:pPr>
        <w:pStyle w:val="Style2"/>
        <w:keepNext w:val="0"/>
        <w:widowControl w:val="0"/>
        <w:rPr>
          <w:lang w:val="en-US"/>
        </w:rPr>
      </w:pPr>
      <w:r w:rsidRPr="004E2F5F">
        <w:rPr>
          <w:shd w:val="clear" w:color="auto" w:fill="FCF5D5" w:themeFill="accent3" w:themeFillTint="33"/>
          <w:lang w:val="en-US"/>
        </w:rPr>
        <w:t>Provide information if the device is considered an investigational MD mean</w:t>
      </w:r>
      <w:r w:rsidRPr="004E2F5F">
        <w:rPr>
          <w:shd w:val="clear" w:color="auto" w:fill="FCF5D5" w:themeFill="accent3" w:themeFillTint="33"/>
          <w:lang w:val="en-US"/>
        </w:rPr>
        <w:t xml:space="preserve">ing that it is not CE-marked, or it is CE-marked but is not used in accordance with its intended use in the trial. The </w:t>
      </w:r>
      <w:r w:rsidRPr="004E2F5F">
        <w:rPr>
          <w:shd w:val="clear" w:color="auto" w:fill="FCF5D5" w:themeFill="accent3" w:themeFillTint="33"/>
          <w:lang w:val="en-US"/>
        </w:rPr>
        <w:t>most important data supporting use of such a device as well as technical specifications of the device should be included here. Also consi</w:t>
      </w:r>
      <w:r w:rsidRPr="004E2F5F">
        <w:rPr>
          <w:shd w:val="clear" w:color="auto" w:fill="FCF5D5" w:themeFill="accent3" w:themeFillTint="33"/>
          <w:lang w:val="en-US"/>
        </w:rPr>
        <w:t>der the Medical Device Regulation (EU) 201/745 (MDR)</w:t>
      </w:r>
    </w:p>
    <w:p w:rsidR="004E2F5F" w:rsidP="009745DC"/>
    <w:p w:rsidR="0098375D" w:rsidP="009745DC">
      <w:pPr>
        <w:pStyle w:val="Heading2"/>
      </w:pPr>
      <w:bookmarkStart w:id="89" w:name="_Toc131499856"/>
      <w:r>
        <w:t>Additional considerations for trials involving an in-vitro diagnostic or companion diagnostic</w:t>
      </w:r>
      <w:bookmarkEnd w:id="89"/>
    </w:p>
    <w:p w:rsidR="0098375D" w:rsidP="0098375D">
      <w:pPr>
        <w:pStyle w:val="Style2"/>
        <w:widowControl w:val="0"/>
        <w:rPr>
          <w:shd w:val="clear" w:color="auto" w:fill="FCF5D5" w:themeFill="accent3" w:themeFillTint="33"/>
          <w:lang w:val="en-US"/>
        </w:rPr>
      </w:pPr>
      <w:r>
        <w:rPr>
          <w:shd w:val="clear" w:color="auto" w:fill="FCF5D5" w:themeFill="accent3" w:themeFillTint="33"/>
          <w:lang w:val="en-US"/>
        </w:rPr>
        <w:t>If applicable.</w:t>
      </w:r>
    </w:p>
    <w:p w:rsidR="0098375D" w:rsidP="0098375D">
      <w:pPr>
        <w:pStyle w:val="Style2"/>
        <w:widowControl w:val="0"/>
        <w:rPr>
          <w:shd w:val="clear" w:color="auto" w:fill="FCF5D5" w:themeFill="accent3" w:themeFillTint="33"/>
          <w:lang w:val="en-US"/>
        </w:rPr>
      </w:pPr>
    </w:p>
    <w:p w:rsidR="0098375D" w:rsidRPr="0098375D" w:rsidP="0098375D">
      <w:pPr>
        <w:pStyle w:val="Style2"/>
        <w:widowControl w:val="0"/>
        <w:rPr>
          <w:shd w:val="clear" w:color="auto" w:fill="FCF5D5" w:themeFill="accent3" w:themeFillTint="33"/>
          <w:lang w:val="en-US"/>
        </w:rPr>
      </w:pPr>
      <w:r w:rsidRPr="0098375D">
        <w:rPr>
          <w:shd w:val="clear" w:color="auto" w:fill="FCF5D5" w:themeFill="accent3" w:themeFillTint="33"/>
          <w:lang w:val="en-US"/>
        </w:rPr>
        <w:t>All IVDs used in the clinical trial should either have a CE marking and used in line with th</w:t>
      </w:r>
      <w:r w:rsidRPr="0098375D">
        <w:rPr>
          <w:shd w:val="clear" w:color="auto" w:fill="FCF5D5" w:themeFill="accent3" w:themeFillTint="33"/>
          <w:lang w:val="en-US"/>
        </w:rPr>
        <w:t>eir intended use or should be an in-house developed IVD (see article 5.5 of the In Vitro Diagnostics Regulation (EU) 2017/746 (IVDR) (see List of background information)).</w:t>
      </w:r>
    </w:p>
    <w:p w:rsidR="0098375D" w:rsidRPr="0098375D" w:rsidP="0098375D">
      <w:pPr>
        <w:pStyle w:val="Style2"/>
        <w:widowControl w:val="0"/>
        <w:rPr>
          <w:shd w:val="clear" w:color="auto" w:fill="FCF5D5" w:themeFill="accent3" w:themeFillTint="33"/>
          <w:lang w:val="en-US"/>
        </w:rPr>
      </w:pPr>
    </w:p>
    <w:p w:rsidR="004E2F5F" w:rsidRPr="0017135A" w:rsidP="0098375D">
      <w:pPr>
        <w:pStyle w:val="Style2"/>
        <w:keepNext w:val="0"/>
        <w:widowControl w:val="0"/>
        <w:rPr>
          <w:lang w:val="en-US"/>
        </w:rPr>
      </w:pPr>
      <w:r w:rsidRPr="0098375D">
        <w:rPr>
          <w:shd w:val="clear" w:color="auto" w:fill="FCF5D5" w:themeFill="accent3" w:themeFillTint="33"/>
          <w:lang w:val="en-US"/>
        </w:rPr>
        <w:t>Investigational IVDs used in the clinical trial should be part of a performance stu</w:t>
      </w:r>
      <w:r w:rsidRPr="0098375D">
        <w:rPr>
          <w:shd w:val="clear" w:color="auto" w:fill="FCF5D5" w:themeFill="accent3" w:themeFillTint="33"/>
          <w:lang w:val="en-US"/>
        </w:rPr>
        <w:t>dy and comply with chapter VI of the IVDR. Provide the most important data supporting use of such an IVD as well as technical specifications of the IVD. Please consider the In Vitro Diagnostics Regulation (EU) 201/746 (IVDR).</w:t>
      </w:r>
    </w:p>
    <w:p w:rsidR="00D82CBE" w:rsidP="005C732E">
      <w:pPr>
        <w:pStyle w:val="Heading2"/>
      </w:pPr>
      <w:bookmarkStart w:id="90" w:name="_Toc131499857"/>
      <w:r>
        <w:t xml:space="preserve">Preparation and </w:t>
      </w:r>
      <w:r w:rsidRPr="005C732E">
        <w:t>labelling</w:t>
      </w:r>
      <w:r>
        <w:t xml:space="preserve"> of t</w:t>
      </w:r>
      <w:r>
        <w:t>he study treatment(s)</w:t>
      </w:r>
      <w:bookmarkEnd w:id="90"/>
    </w:p>
    <w:p w:rsidR="00505F31" w:rsidRPr="00505F31" w:rsidP="00505F31">
      <w:pPr>
        <w:pStyle w:val="Style2"/>
        <w:widowControl w:val="0"/>
        <w:tabs>
          <w:tab w:val="left" w:pos="828"/>
        </w:tabs>
        <w:rPr>
          <w:shd w:val="clear" w:color="auto" w:fill="FCF5D5" w:themeFill="accent3" w:themeFillTint="33"/>
          <w:lang w:val="en-US"/>
        </w:rPr>
      </w:pPr>
      <w:r w:rsidRPr="00505F31">
        <w:rPr>
          <w:shd w:val="clear" w:color="auto" w:fill="FCF5D5" w:themeFill="accent3" w:themeFillTint="33"/>
          <w:lang w:val="en-US"/>
        </w:rPr>
        <w:t xml:space="preserve">Investigational and auxiliary medicinal products </w:t>
      </w:r>
      <w:r w:rsidRPr="00505F31">
        <w:rPr>
          <w:shd w:val="clear" w:color="auto" w:fill="FCF5D5" w:themeFill="accent3" w:themeFillTint="33"/>
          <w:lang w:val="en-US"/>
        </w:rPr>
        <w:t>should be appropriately labelled</w:t>
      </w:r>
      <w:r w:rsidRPr="00505F31">
        <w:rPr>
          <w:shd w:val="clear" w:color="auto" w:fill="FCF5D5" w:themeFill="accent3" w:themeFillTint="33"/>
          <w:lang w:val="en-US"/>
        </w:rPr>
        <w:t xml:space="preserve"> in order to ensure subject safety and the reliability and robustness of data generated in clinical trials, and in order to allow for the distribution of</w:t>
      </w:r>
      <w:r w:rsidRPr="00505F31">
        <w:rPr>
          <w:shd w:val="clear" w:color="auto" w:fill="FCF5D5" w:themeFill="accent3" w:themeFillTint="33"/>
          <w:lang w:val="en-US"/>
        </w:rPr>
        <w:t xml:space="preserve"> those products to clinical trial sites throughout the EU.</w:t>
      </w:r>
    </w:p>
    <w:p w:rsidR="00505F31" w:rsidRPr="00505F31" w:rsidP="00505F31">
      <w:pPr>
        <w:pStyle w:val="Style2"/>
        <w:widowControl w:val="0"/>
        <w:tabs>
          <w:tab w:val="left" w:pos="828"/>
        </w:tabs>
        <w:rPr>
          <w:shd w:val="clear" w:color="auto" w:fill="FCF5D5" w:themeFill="accent3" w:themeFillTint="33"/>
          <w:lang w:val="en-US"/>
        </w:rPr>
      </w:pPr>
    </w:p>
    <w:p w:rsidR="00505F31" w:rsidP="009745DC">
      <w:pPr>
        <w:pStyle w:val="Style2"/>
        <w:keepNext w:val="0"/>
        <w:widowControl w:val="0"/>
        <w:tabs>
          <w:tab w:val="left" w:pos="828"/>
        </w:tabs>
        <w:rPr>
          <w:shd w:val="clear" w:color="auto" w:fill="FCF5D5" w:themeFill="accent3" w:themeFillTint="33"/>
          <w:lang w:val="en-US"/>
        </w:rPr>
      </w:pPr>
      <w:r w:rsidRPr="00505F31">
        <w:rPr>
          <w:shd w:val="clear" w:color="auto" w:fill="FCF5D5" w:themeFill="accent3" w:themeFillTint="33"/>
          <w:lang w:val="en-US"/>
        </w:rPr>
        <w:t>Labelling requirements for IMPs and AxMP are set out in CTR Chapter X and Annex VI.</w:t>
      </w:r>
    </w:p>
    <w:p w:rsidR="00505F31" w:rsidP="009745DC">
      <w:pPr>
        <w:pStyle w:val="Style2"/>
        <w:keepNext w:val="0"/>
        <w:widowControl w:val="0"/>
        <w:tabs>
          <w:tab w:val="left" w:pos="828"/>
        </w:tabs>
        <w:rPr>
          <w:shd w:val="clear" w:color="auto" w:fill="FCF5D5" w:themeFill="accent3" w:themeFillTint="33"/>
          <w:lang w:val="en-US"/>
        </w:rPr>
      </w:pPr>
    </w:p>
    <w:p w:rsidR="00505F31" w:rsidP="009745DC">
      <w:pPr>
        <w:pStyle w:val="Style2"/>
        <w:keepNext w:val="0"/>
        <w:widowControl w:val="0"/>
        <w:tabs>
          <w:tab w:val="left" w:pos="828"/>
        </w:tabs>
        <w:rPr>
          <w:lang w:val="en-US"/>
        </w:rPr>
      </w:pPr>
      <w:r w:rsidRPr="00505F31">
        <w:rPr>
          <w:lang w:val="en-US"/>
        </w:rPr>
        <w:t xml:space="preserve">There is no need to submit a mock-up of the label. Only the text that </w:t>
      </w:r>
      <w:r w:rsidRPr="00505F31">
        <w:rPr>
          <w:lang w:val="en-US"/>
        </w:rPr>
        <w:t>is labelled</w:t>
      </w:r>
      <w:r w:rsidRPr="00505F31">
        <w:rPr>
          <w:lang w:val="en-US"/>
        </w:rPr>
        <w:t xml:space="preserve"> on the IMP, as per CTR </w:t>
      </w:r>
      <w:r w:rsidRPr="00505F31">
        <w:rPr>
          <w:lang w:val="en-US"/>
        </w:rPr>
        <w:t>Chapter X and Annex VI, should be included in the application dossier.</w:t>
      </w:r>
    </w:p>
    <w:p w:rsidR="00E55AF0" w:rsidP="009745DC">
      <w:pPr>
        <w:pStyle w:val="Style2"/>
        <w:keepNext w:val="0"/>
        <w:widowControl w:val="0"/>
        <w:tabs>
          <w:tab w:val="left" w:pos="828"/>
        </w:tabs>
        <w:rPr>
          <w:lang w:val="en-US"/>
        </w:rPr>
      </w:pPr>
    </w:p>
    <w:p w:rsidR="00E55AF0" w:rsidRPr="0017135A" w:rsidP="009745DC">
      <w:pPr>
        <w:pStyle w:val="Style2"/>
        <w:keepNext w:val="0"/>
        <w:widowControl w:val="0"/>
        <w:tabs>
          <w:tab w:val="left" w:pos="828"/>
        </w:tabs>
        <w:rPr>
          <w:lang w:val="en-US"/>
        </w:rPr>
      </w:pPr>
      <w:r w:rsidRPr="00E55AF0">
        <w:rPr>
          <w:lang w:val="en-US"/>
        </w:rPr>
        <w:t xml:space="preserve">Labelling requirements conform CTR are not applicable for radiopharmaceuticals used as diagnostic IMP or as diagnostic AxMP. Diagnostic IMP and diagnostic AxMP </w:t>
      </w:r>
      <w:r w:rsidRPr="00E55AF0">
        <w:rPr>
          <w:lang w:val="en-US"/>
        </w:rPr>
        <w:t>should be labelled</w:t>
      </w:r>
      <w:r w:rsidRPr="00E55AF0">
        <w:rPr>
          <w:lang w:val="en-US"/>
        </w:rPr>
        <w:t xml:space="preserve"> accor</w:t>
      </w:r>
      <w:r w:rsidRPr="00E55AF0">
        <w:rPr>
          <w:lang w:val="en-US"/>
        </w:rPr>
        <w:t xml:space="preserve">ding </w:t>
      </w:r>
      <w:r>
        <w:rPr>
          <w:lang w:val="en-US"/>
        </w:rPr>
        <w:t xml:space="preserve">to </w:t>
      </w:r>
      <w:r w:rsidRPr="00E55AF0">
        <w:rPr>
          <w:lang w:val="en-US"/>
        </w:rPr>
        <w:t>GMP-Z.</w:t>
      </w:r>
    </w:p>
    <w:p w:rsidR="00A05409" w:rsidP="007155FB">
      <w:pPr>
        <w:pStyle w:val="Heading2"/>
        <w:keepNext w:val="0"/>
        <w:keepLines w:val="0"/>
        <w:widowControl w:val="0"/>
      </w:pPr>
      <w:bookmarkStart w:id="91" w:name="_Toc131499858"/>
      <w:r>
        <w:t xml:space="preserve">Randomisation, Blinding &amp; </w:t>
      </w:r>
      <w:r w:rsidR="004A18CC">
        <w:t>Unblinding P</w:t>
      </w:r>
      <w:r>
        <w:t>rocedures</w:t>
      </w:r>
      <w:bookmarkEnd w:id="91"/>
    </w:p>
    <w:p w:rsidR="00140A0D" w:rsidP="00140A0D">
      <w:pPr>
        <w:pStyle w:val="Style2"/>
        <w:keepNext w:val="0"/>
        <w:widowControl w:val="0"/>
        <w:rPr>
          <w:shd w:val="clear" w:color="auto" w:fill="FCF5D5" w:themeFill="accent3" w:themeFillTint="33"/>
          <w:lang w:val="en-US"/>
        </w:rPr>
      </w:pPr>
      <w:r w:rsidRPr="00140A0D">
        <w:rPr>
          <w:shd w:val="clear" w:color="auto" w:fill="FCF5D5" w:themeFill="accent3" w:themeFillTint="33"/>
          <w:lang w:val="en-US"/>
        </w:rPr>
        <w:t>Describe the specific methods used to assign subjects to treatment groups and to minimise bias. If applicable, provide information about the procedures for randomisation an</w:t>
      </w:r>
      <w:r>
        <w:rPr>
          <w:shd w:val="clear" w:color="auto" w:fill="FCF5D5" w:themeFill="accent3" w:themeFillTint="33"/>
          <w:lang w:val="en-US"/>
        </w:rPr>
        <w:t xml:space="preserve">d blinding (CTR: </w:t>
      </w:r>
      <w:r>
        <w:rPr>
          <w:shd w:val="clear" w:color="auto" w:fill="FCF5D5" w:themeFill="accent3" w:themeFillTint="33"/>
          <w:lang w:val="en-US"/>
        </w:rPr>
        <w:t>Annex I D17m).</w:t>
      </w:r>
    </w:p>
    <w:p w:rsidR="00140A0D" w:rsidP="00140A0D">
      <w:pPr>
        <w:pStyle w:val="Style2"/>
        <w:keepNext w:val="0"/>
        <w:widowControl w:val="0"/>
        <w:rPr>
          <w:shd w:val="clear" w:color="auto" w:fill="FCF5D5" w:themeFill="accent3" w:themeFillTint="33"/>
          <w:lang w:val="en-US"/>
        </w:rPr>
      </w:pPr>
    </w:p>
    <w:p w:rsidR="00140A0D" w:rsidRPr="00140A0D" w:rsidP="00140A0D">
      <w:pPr>
        <w:pStyle w:val="Style2"/>
        <w:widowControl w:val="0"/>
        <w:rPr>
          <w:lang w:val="en-US"/>
        </w:rPr>
      </w:pPr>
      <w:r w:rsidRPr="00140A0D">
        <w:rPr>
          <w:lang w:val="en-US"/>
        </w:rPr>
        <w:t xml:space="preserve">- Describe the arrangements for the maintenance of clinical </w:t>
      </w:r>
      <w:r w:rsidRPr="00140A0D">
        <w:rPr>
          <w:lang w:val="en-US"/>
        </w:rPr>
        <w:t>trial treatment randomisation codes</w:t>
      </w:r>
      <w:r w:rsidRPr="00140A0D">
        <w:rPr>
          <w:lang w:val="en-US"/>
        </w:rPr>
        <w:t xml:space="preserve"> and procedures for breaking code (CTR: Annex I D17q).</w:t>
      </w:r>
    </w:p>
    <w:p w:rsidR="00140A0D" w:rsidRPr="00140A0D" w:rsidP="00140A0D">
      <w:pPr>
        <w:pStyle w:val="Style2"/>
        <w:widowControl w:val="0"/>
        <w:rPr>
          <w:lang w:val="en-US"/>
        </w:rPr>
      </w:pPr>
      <w:r w:rsidRPr="00140A0D">
        <w:rPr>
          <w:lang w:val="en-US"/>
        </w:rPr>
        <w:t xml:space="preserve"> </w:t>
      </w:r>
    </w:p>
    <w:p w:rsidR="00140A0D" w:rsidRPr="0017135A" w:rsidP="00140A0D">
      <w:pPr>
        <w:pStyle w:val="Style2"/>
        <w:keepNext w:val="0"/>
        <w:widowControl w:val="0"/>
        <w:rPr>
          <w:lang w:val="en-US"/>
        </w:rPr>
      </w:pPr>
      <w:r w:rsidRPr="00140A0D">
        <w:rPr>
          <w:lang w:val="en-US"/>
        </w:rPr>
        <w:t>- Address issues regarding labelling and the unblinding of investigational medicinal pro</w:t>
      </w:r>
      <w:r w:rsidRPr="00140A0D">
        <w:rPr>
          <w:lang w:val="en-US"/>
        </w:rPr>
        <w:t>ducts (CTR: Annex I D22).</w:t>
      </w:r>
    </w:p>
    <w:p w:rsidR="00140A0D" w:rsidRPr="008E7096" w:rsidP="009745DC"/>
    <w:p w:rsidR="00A05409" w:rsidP="007155FB">
      <w:pPr>
        <w:pStyle w:val="Heading2"/>
        <w:keepNext w:val="0"/>
        <w:keepLines w:val="0"/>
        <w:widowControl w:val="0"/>
      </w:pPr>
      <w:bookmarkStart w:id="92" w:name="_Toc131499859"/>
      <w:r>
        <w:t>Concomitant Treatment</w:t>
      </w:r>
      <w:bookmarkEnd w:id="92"/>
    </w:p>
    <w:p w:rsidR="00B72543" w:rsidP="009745DC">
      <w:pPr>
        <w:pStyle w:val="Heading3"/>
      </w:pPr>
      <w:bookmarkStart w:id="93" w:name="_Toc131499860"/>
      <w:r>
        <w:t>Permitted medication(s)</w:t>
      </w:r>
      <w:bookmarkEnd w:id="93"/>
    </w:p>
    <w:p w:rsidR="00B72543" w:rsidP="009745DC">
      <w:pPr>
        <w:pStyle w:val="Style2"/>
        <w:keepNext w:val="0"/>
        <w:widowControl w:val="0"/>
        <w:tabs>
          <w:tab w:val="left" w:pos="816"/>
        </w:tabs>
        <w:rPr>
          <w:shd w:val="clear" w:color="auto" w:fill="FCF5D5" w:themeFill="accent3" w:themeFillTint="33"/>
          <w:lang w:val="en-US"/>
        </w:rPr>
      </w:pPr>
      <w:r w:rsidRPr="0070582E">
        <w:rPr>
          <w:shd w:val="clear" w:color="auto" w:fill="FCF5D5" w:themeFill="accent3" w:themeFillTint="33"/>
          <w:lang w:val="en-US"/>
        </w:rPr>
        <w:t xml:space="preserve">Describe medications that </w:t>
      </w:r>
      <w:r w:rsidRPr="0070582E">
        <w:rPr>
          <w:shd w:val="clear" w:color="auto" w:fill="FCF5D5" w:themeFill="accent3" w:themeFillTint="33"/>
          <w:lang w:val="en-US"/>
        </w:rPr>
        <w:t>will be permitted</w:t>
      </w:r>
      <w:r w:rsidRPr="0070582E">
        <w:rPr>
          <w:shd w:val="clear" w:color="auto" w:fill="FCF5D5" w:themeFill="accent3" w:themeFillTint="33"/>
          <w:lang w:val="en-US"/>
        </w:rPr>
        <w:t xml:space="preserve"> before and during </w:t>
      </w:r>
      <w:r>
        <w:rPr>
          <w:shd w:val="clear" w:color="auto" w:fill="FCF5D5" w:themeFill="accent3" w:themeFillTint="33"/>
          <w:lang w:val="en-US"/>
        </w:rPr>
        <w:t>the study (CTR: Annex I D17aa).</w:t>
      </w:r>
    </w:p>
    <w:p w:rsidR="001842D0" w:rsidP="009745DC">
      <w:pPr>
        <w:pStyle w:val="Style2"/>
        <w:keepNext w:val="0"/>
        <w:widowControl w:val="0"/>
        <w:tabs>
          <w:tab w:val="left" w:pos="816"/>
        </w:tabs>
        <w:rPr>
          <w:shd w:val="clear" w:color="auto" w:fill="FCF5D5" w:themeFill="accent3" w:themeFillTint="33"/>
          <w:lang w:val="en-US"/>
        </w:rPr>
      </w:pPr>
    </w:p>
    <w:p w:rsidR="001842D0" w:rsidRPr="0017135A" w:rsidP="009745DC">
      <w:pPr>
        <w:pStyle w:val="Style2"/>
        <w:keepNext w:val="0"/>
        <w:widowControl w:val="0"/>
        <w:tabs>
          <w:tab w:val="left" w:pos="816"/>
        </w:tabs>
        <w:rPr>
          <w:lang w:val="en-US"/>
        </w:rPr>
      </w:pPr>
      <w:r w:rsidRPr="001842D0">
        <w:rPr>
          <w:lang w:val="en-US"/>
        </w:rPr>
        <w:t>Describe type, dose per unit and maximum dose allowed.</w:t>
      </w:r>
    </w:p>
    <w:p w:rsidR="00B72543" w:rsidRPr="008E7096" w:rsidP="009745DC"/>
    <w:p w:rsidR="00B72543" w:rsidP="009745DC">
      <w:pPr>
        <w:pStyle w:val="Heading3"/>
      </w:pPr>
      <w:bookmarkStart w:id="94" w:name="_Toc131499861"/>
      <w:r>
        <w:t>Prohibited medication(s)</w:t>
      </w:r>
      <w:bookmarkEnd w:id="94"/>
    </w:p>
    <w:p w:rsidR="00B72543" w:rsidP="009745DC">
      <w:pPr>
        <w:pStyle w:val="Style2"/>
        <w:widowControl w:val="0"/>
        <w:rPr>
          <w:shd w:val="clear" w:color="auto" w:fill="FCF5D5" w:themeFill="accent3" w:themeFillTint="33"/>
          <w:lang w:val="en-US"/>
        </w:rPr>
      </w:pPr>
      <w:r w:rsidRPr="0070582E">
        <w:rPr>
          <w:shd w:val="clear" w:color="auto" w:fill="FCF5D5" w:themeFill="accent3" w:themeFillTint="33"/>
          <w:lang w:val="en-US"/>
        </w:rPr>
        <w:t xml:space="preserve">Describe medications that </w:t>
      </w:r>
      <w:r w:rsidRPr="0070582E">
        <w:rPr>
          <w:shd w:val="clear" w:color="auto" w:fill="FCF5D5" w:themeFill="accent3" w:themeFillTint="33"/>
          <w:lang w:val="en-US"/>
        </w:rPr>
        <w:t>are not permitted</w:t>
      </w:r>
      <w:r w:rsidRPr="0070582E">
        <w:rPr>
          <w:shd w:val="clear" w:color="auto" w:fill="FCF5D5" w:themeFill="accent3" w:themeFillTint="33"/>
          <w:lang w:val="en-US"/>
        </w:rPr>
        <w:t xml:space="preserve"> before and durin</w:t>
      </w:r>
      <w:r>
        <w:rPr>
          <w:shd w:val="clear" w:color="auto" w:fill="FCF5D5" w:themeFill="accent3" w:themeFillTint="33"/>
          <w:lang w:val="en-US"/>
        </w:rPr>
        <w:t>g the study (CTR: Annex I D17).</w:t>
      </w:r>
    </w:p>
    <w:p w:rsidR="0070582E" w:rsidP="009745DC">
      <w:pPr>
        <w:pStyle w:val="Style2"/>
        <w:widowControl w:val="0"/>
        <w:rPr>
          <w:shd w:val="clear" w:color="auto" w:fill="FCF5D5" w:themeFill="accent3" w:themeFillTint="33"/>
          <w:lang w:val="en-US"/>
        </w:rPr>
      </w:pPr>
    </w:p>
    <w:p w:rsidR="0070582E" w:rsidRPr="0070582E" w:rsidP="0070582E">
      <w:pPr>
        <w:pStyle w:val="Style2"/>
        <w:widowControl w:val="0"/>
        <w:rPr>
          <w:shd w:val="clear" w:color="auto" w:fill="FCF5D5" w:themeFill="accent3" w:themeFillTint="33"/>
          <w:lang w:val="en-US"/>
        </w:rPr>
      </w:pPr>
      <w:r w:rsidRPr="0070582E">
        <w:rPr>
          <w:shd w:val="clear" w:color="auto" w:fill="FCF5D5" w:themeFill="accent3" w:themeFillTint="33"/>
          <w:lang w:val="en-US"/>
        </w:rPr>
        <w:t xml:space="preserve">Consider contraindications for IMP/comparator/AxMP. Consider medications with potential pharmacokinetic interactions. </w:t>
      </w:r>
    </w:p>
    <w:p w:rsidR="0070582E" w:rsidRPr="0070582E" w:rsidP="0070582E">
      <w:pPr>
        <w:pStyle w:val="Style2"/>
        <w:widowControl w:val="0"/>
        <w:rPr>
          <w:shd w:val="clear" w:color="auto" w:fill="FCF5D5" w:themeFill="accent3" w:themeFillTint="33"/>
          <w:lang w:val="en-US"/>
        </w:rPr>
      </w:pPr>
    </w:p>
    <w:p w:rsidR="0070582E" w:rsidRPr="009745DC" w:rsidP="009745DC">
      <w:pPr>
        <w:pStyle w:val="Style2"/>
        <w:widowControl w:val="0"/>
        <w:rPr>
          <w:shd w:val="clear" w:color="auto" w:fill="FCF5D5" w:themeFill="accent3" w:themeFillTint="33"/>
          <w:lang w:val="en-US"/>
        </w:rPr>
      </w:pPr>
      <w:r w:rsidRPr="0070582E">
        <w:rPr>
          <w:shd w:val="clear" w:color="auto" w:fill="FCF5D5" w:themeFill="accent3" w:themeFillTint="33"/>
          <w:lang w:val="en-US"/>
        </w:rPr>
        <w:t xml:space="preserve">Indicate (if relevant) what will </w:t>
      </w:r>
      <w:r w:rsidRPr="0070582E">
        <w:rPr>
          <w:shd w:val="clear" w:color="auto" w:fill="FCF5D5" w:themeFill="accent3" w:themeFillTint="33"/>
          <w:lang w:val="en-US"/>
        </w:rPr>
        <w:t>happen</w:t>
      </w:r>
      <w:r w:rsidRPr="0070582E">
        <w:rPr>
          <w:shd w:val="clear" w:color="auto" w:fill="FCF5D5" w:themeFill="accent3" w:themeFillTint="33"/>
          <w:lang w:val="en-US"/>
        </w:rPr>
        <w:t xml:space="preserve"> if </w:t>
      </w:r>
      <w:r w:rsidRPr="0070582E">
        <w:rPr>
          <w:shd w:val="clear" w:color="auto" w:fill="FCF5D5" w:themeFill="accent3" w:themeFillTint="33"/>
          <w:lang w:val="en-US"/>
        </w:rPr>
        <w:t>a prohibited medication is taken during the study (e.g. does this lead to discontinuation of study treatments?).</w:t>
      </w:r>
    </w:p>
    <w:p w:rsidR="00B72543" w:rsidP="007155FB">
      <w:pPr>
        <w:pStyle w:val="Heading2"/>
        <w:keepNext w:val="0"/>
        <w:keepLines w:val="0"/>
        <w:widowControl w:val="0"/>
      </w:pPr>
      <w:bookmarkStart w:id="95" w:name="_Toc131499862"/>
      <w:r>
        <w:t>Lifestyle restrictions</w:t>
      </w:r>
      <w:bookmarkEnd w:id="95"/>
    </w:p>
    <w:p w:rsidR="00B72543" w:rsidP="009745DC">
      <w:pPr>
        <w:pStyle w:val="Heading3"/>
      </w:pPr>
      <w:bookmarkStart w:id="96" w:name="_Toc131499863"/>
      <w:r>
        <w:t>Contraception measures</w:t>
      </w:r>
      <w:bookmarkEnd w:id="96"/>
    </w:p>
    <w:p w:rsidR="0070582E" w:rsidP="0070582E">
      <w:pPr>
        <w:pStyle w:val="Style2"/>
        <w:keepNext w:val="0"/>
        <w:widowControl w:val="0"/>
        <w:rPr>
          <w:shd w:val="clear" w:color="auto" w:fill="FCF5D5" w:themeFill="accent3" w:themeFillTint="33"/>
          <w:lang w:val="en-US"/>
        </w:rPr>
      </w:pPr>
      <w:r w:rsidRPr="0070582E">
        <w:rPr>
          <w:shd w:val="clear" w:color="auto" w:fill="FCF5D5" w:themeFill="accent3" w:themeFillTint="33"/>
          <w:lang w:val="en-US"/>
        </w:rPr>
        <w:t>Discuss contraception measures proposed for women with childbearing potential (WOCBP) participate</w:t>
      </w:r>
      <w:r w:rsidRPr="0070582E">
        <w:rPr>
          <w:shd w:val="clear" w:color="auto" w:fill="FCF5D5" w:themeFill="accent3" w:themeFillTint="33"/>
          <w:lang w:val="en-US"/>
        </w:rPr>
        <w:t>d in the trial and if relevant for male p</w:t>
      </w:r>
      <w:r>
        <w:rPr>
          <w:shd w:val="clear" w:color="auto" w:fill="FCF5D5" w:themeFill="accent3" w:themeFillTint="33"/>
          <w:lang w:val="en-US"/>
        </w:rPr>
        <w:t>articipants with WOCBP partner.</w:t>
      </w:r>
    </w:p>
    <w:p w:rsidR="0070582E" w:rsidP="0070582E">
      <w:pPr>
        <w:pStyle w:val="Style2"/>
        <w:keepNext w:val="0"/>
        <w:widowControl w:val="0"/>
        <w:rPr>
          <w:shd w:val="clear" w:color="auto" w:fill="FCF5D5" w:themeFill="accent3" w:themeFillTint="33"/>
          <w:lang w:val="en-US"/>
        </w:rPr>
      </w:pPr>
    </w:p>
    <w:p w:rsidR="0070582E" w:rsidRPr="0070582E" w:rsidP="0070582E">
      <w:pPr>
        <w:pStyle w:val="Style2"/>
        <w:widowControl w:val="0"/>
        <w:rPr>
          <w:lang w:val="en-US"/>
        </w:rPr>
      </w:pPr>
      <w:r w:rsidRPr="0070582E">
        <w:rPr>
          <w:lang w:val="en-US"/>
        </w:rPr>
        <w:t xml:space="preserve">Justify the proposed contraception methods based on non-clinical and clinical data and the risk of teratogenicity/fetotoxicity in pregnancy for IMP(s)/comparator IMP(s)/AxMP(s). </w:t>
      </w:r>
      <w:r w:rsidRPr="0070582E">
        <w:rPr>
          <w:lang w:val="en-US"/>
        </w:rPr>
        <w:t xml:space="preserve">Where the risk in early pregnancy is </w:t>
      </w:r>
      <w:r w:rsidRPr="0070582E">
        <w:rPr>
          <w:lang w:val="en-US"/>
        </w:rPr>
        <w:t>unknown</w:t>
      </w:r>
      <w:r w:rsidRPr="0070582E">
        <w:rPr>
          <w:lang w:val="en-US"/>
        </w:rPr>
        <w:t xml:space="preserve"> the risk should be considered as possible.</w:t>
      </w:r>
    </w:p>
    <w:p w:rsidR="0070582E" w:rsidRPr="0070582E" w:rsidP="0070582E">
      <w:pPr>
        <w:pStyle w:val="Style2"/>
        <w:widowControl w:val="0"/>
        <w:rPr>
          <w:lang w:val="en-US"/>
        </w:rPr>
      </w:pPr>
    </w:p>
    <w:p w:rsidR="0070582E" w:rsidRPr="0070582E" w:rsidP="0070582E">
      <w:pPr>
        <w:pStyle w:val="Style2"/>
        <w:widowControl w:val="0"/>
        <w:rPr>
          <w:lang w:val="en-US"/>
        </w:rPr>
      </w:pPr>
      <w:r w:rsidRPr="0070582E">
        <w:rPr>
          <w:lang w:val="en-US"/>
        </w:rPr>
        <w:t>Consider the following matters:</w:t>
      </w:r>
    </w:p>
    <w:p w:rsidR="0070582E" w:rsidRPr="0070582E" w:rsidP="0070582E">
      <w:pPr>
        <w:pStyle w:val="Style2"/>
        <w:widowControl w:val="0"/>
        <w:rPr>
          <w:lang w:val="en-US"/>
        </w:rPr>
      </w:pPr>
      <w:r w:rsidRPr="0070582E">
        <w:rPr>
          <w:lang w:val="en-US"/>
        </w:rPr>
        <w:t>- The inclusion of WOCBP requires use of a highly effective contraceptive measure for IMPs with demonstrated or suspected human teratog</w:t>
      </w:r>
      <w:r w:rsidRPr="0070582E">
        <w:rPr>
          <w:lang w:val="en-US"/>
        </w:rPr>
        <w:t>enicity/fetotoxicity.</w:t>
      </w:r>
    </w:p>
    <w:p w:rsidR="0070582E" w:rsidRPr="0070582E" w:rsidP="0070582E">
      <w:pPr>
        <w:pStyle w:val="Style2"/>
        <w:widowControl w:val="0"/>
        <w:rPr>
          <w:lang w:val="en-US"/>
        </w:rPr>
      </w:pPr>
    </w:p>
    <w:p w:rsidR="0070582E" w:rsidRPr="0070582E" w:rsidP="0070582E">
      <w:pPr>
        <w:pStyle w:val="Style2"/>
        <w:widowControl w:val="0"/>
        <w:rPr>
          <w:lang w:val="en-US"/>
        </w:rPr>
      </w:pPr>
      <w:r w:rsidRPr="0070582E">
        <w:rPr>
          <w:lang w:val="en-US"/>
        </w:rPr>
        <w:t>- Duration of contraceptive measures after the end of treatment.</w:t>
      </w:r>
    </w:p>
    <w:p w:rsidR="0070582E" w:rsidRPr="0070582E" w:rsidP="0070582E">
      <w:pPr>
        <w:pStyle w:val="Style2"/>
        <w:widowControl w:val="0"/>
        <w:rPr>
          <w:lang w:val="en-US"/>
        </w:rPr>
      </w:pPr>
    </w:p>
    <w:p w:rsidR="0070582E" w:rsidRPr="0017135A" w:rsidP="0070582E">
      <w:pPr>
        <w:pStyle w:val="Style2"/>
        <w:keepNext w:val="0"/>
        <w:widowControl w:val="0"/>
        <w:rPr>
          <w:lang w:val="en-US"/>
        </w:rPr>
      </w:pPr>
      <w:r w:rsidRPr="0070582E">
        <w:rPr>
          <w:lang w:val="en-US"/>
        </w:rPr>
        <w:t>- Definition of WOCBP or postmenopausal woman.</w:t>
      </w:r>
    </w:p>
    <w:p w:rsidR="00B72543" w:rsidP="009745DC">
      <w:pPr>
        <w:pStyle w:val="Heading3"/>
      </w:pPr>
      <w:bookmarkStart w:id="97" w:name="_Toc131499864"/>
      <w:r>
        <w:t>Other requirements</w:t>
      </w:r>
      <w:bookmarkEnd w:id="97"/>
    </w:p>
    <w:p w:rsidR="0070582E" w:rsidRPr="009745DC" w:rsidP="009745DC">
      <w:pPr>
        <w:pStyle w:val="Style2"/>
        <w:keepNext w:val="0"/>
        <w:widowControl w:val="0"/>
        <w:rPr>
          <w:lang w:val="en-US"/>
        </w:rPr>
      </w:pPr>
      <w:r w:rsidRPr="0070582E">
        <w:rPr>
          <w:lang w:val="en-US"/>
        </w:rPr>
        <w:t>If applicable, describe other measures (e.g. diet restrictions or required periods of fa</w:t>
      </w:r>
      <w:r>
        <w:rPr>
          <w:lang w:val="en-US"/>
        </w:rPr>
        <w:t xml:space="preserve">sting during </w:t>
      </w:r>
      <w:r>
        <w:rPr>
          <w:lang w:val="en-US"/>
        </w:rPr>
        <w:t>the study, or restr</w:t>
      </w:r>
      <w:r w:rsidRPr="0070582E">
        <w:rPr>
          <w:lang w:val="en-US"/>
        </w:rPr>
        <w:t>iction on blood or tissue donation).</w:t>
      </w:r>
    </w:p>
    <w:p w:rsidR="00D415B8" w:rsidP="007155FB">
      <w:pPr>
        <w:widowControl w:val="0"/>
      </w:pPr>
    </w:p>
    <w:p w:rsidR="00AE0F8C" w:rsidRPr="009745DC" w:rsidP="009745DC">
      <w:pPr>
        <w:pStyle w:val="Heading1"/>
      </w:pPr>
      <w:bookmarkStart w:id="98" w:name="_Toc108532359"/>
      <w:bookmarkStart w:id="99" w:name="_Toc131499865"/>
      <w:r w:rsidRPr="009745DC">
        <w:t>STUDY DISCONTINUATION AND COMPLETION</w:t>
      </w:r>
      <w:bookmarkEnd w:id="98"/>
      <w:bookmarkEnd w:id="99"/>
    </w:p>
    <w:p w:rsidR="00AE0F8C" w:rsidRPr="009745DC" w:rsidP="009745DC">
      <w:pPr>
        <w:pStyle w:val="Heading2"/>
      </w:pPr>
      <w:bookmarkStart w:id="100" w:name="_Toc66977538"/>
      <w:bookmarkStart w:id="101" w:name="_Toc70599924"/>
      <w:bookmarkStart w:id="102" w:name="_Toc70600154"/>
      <w:bookmarkStart w:id="103" w:name="_Toc70600382"/>
      <w:bookmarkStart w:id="104" w:name="_Toc70600611"/>
      <w:bookmarkStart w:id="105" w:name="_Toc71032888"/>
      <w:bookmarkStart w:id="106" w:name="_Toc71550185"/>
      <w:bookmarkStart w:id="107" w:name="_Toc97545017"/>
      <w:bookmarkStart w:id="108" w:name="_Toc97553711"/>
      <w:bookmarkStart w:id="109" w:name="_Toc97553947"/>
      <w:bookmarkStart w:id="110" w:name="_Toc97554182"/>
      <w:bookmarkStart w:id="111" w:name="_Toc97554419"/>
      <w:bookmarkStart w:id="112" w:name="_Toc97561860"/>
      <w:bookmarkStart w:id="113" w:name="_Toc97719860"/>
      <w:bookmarkStart w:id="114" w:name="_Toc98409416"/>
      <w:bookmarkStart w:id="115" w:name="_Toc98409772"/>
      <w:bookmarkStart w:id="116" w:name="_Toc66977540"/>
      <w:bookmarkStart w:id="117" w:name="_Toc70599926"/>
      <w:bookmarkStart w:id="118" w:name="_Toc70600156"/>
      <w:bookmarkStart w:id="119" w:name="_Toc70600384"/>
      <w:bookmarkStart w:id="120" w:name="_Toc70600613"/>
      <w:bookmarkStart w:id="121" w:name="_Toc71032890"/>
      <w:bookmarkStart w:id="122" w:name="_Toc71550187"/>
      <w:bookmarkStart w:id="123" w:name="_Toc97545019"/>
      <w:bookmarkStart w:id="124" w:name="_Toc97553713"/>
      <w:bookmarkStart w:id="125" w:name="_Toc97553949"/>
      <w:bookmarkStart w:id="126" w:name="_Toc97554184"/>
      <w:bookmarkStart w:id="127" w:name="_Toc97554421"/>
      <w:bookmarkStart w:id="128" w:name="_Toc97561862"/>
      <w:bookmarkStart w:id="129" w:name="_Toc97719862"/>
      <w:bookmarkStart w:id="130" w:name="_Toc98409418"/>
      <w:bookmarkStart w:id="131" w:name="_Toc98409774"/>
      <w:bookmarkStart w:id="132" w:name="_Toc108532360"/>
      <w:bookmarkStart w:id="133" w:name="_Toc13149986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9745DC">
        <w:t>Definition End of Trial</w:t>
      </w:r>
      <w:bookmarkEnd w:id="132"/>
      <w:bookmarkEnd w:id="133"/>
    </w:p>
    <w:p w:rsidR="00AE0F8C" w:rsidRPr="0079500B" w:rsidP="00AE0F8C">
      <w:pPr>
        <w:pStyle w:val="Style2"/>
        <w:keepNext w:val="0"/>
        <w:widowControl w:val="0"/>
        <w:rPr>
          <w:lang w:val="en-US"/>
        </w:rPr>
      </w:pPr>
      <w:r w:rsidRPr="00AE0F8C">
        <w:rPr>
          <w:lang w:val="en-US"/>
        </w:rPr>
        <w:t>Give a clear and unambiguous definition of the end of the clinical trial in question, and if it is not the date of the last visit of the l</w:t>
      </w:r>
      <w:r w:rsidRPr="00AE0F8C">
        <w:rPr>
          <w:lang w:val="en-US"/>
        </w:rPr>
        <w:t>ast subject, give a specification of the estimated end date and a justification thereof</w:t>
      </w:r>
      <w:r w:rsidR="00B13B6D">
        <w:rPr>
          <w:lang w:val="en-US"/>
        </w:rPr>
        <w:t>f</w:t>
      </w:r>
      <w:r w:rsidRPr="00AE0F8C">
        <w:rPr>
          <w:lang w:val="en-US"/>
        </w:rPr>
        <w:t xml:space="preserve"> (CTR: Annex I</w:t>
      </w:r>
      <w:r>
        <w:rPr>
          <w:lang w:val="en-US"/>
        </w:rPr>
        <w:t xml:space="preserve"> D17o).</w:t>
      </w:r>
    </w:p>
    <w:p w:rsidR="00AE0F8C" w:rsidRPr="009745DC" w:rsidP="009745DC">
      <w:pPr>
        <w:pStyle w:val="Heading2"/>
      </w:pPr>
      <w:bookmarkStart w:id="134" w:name="_Toc64981202"/>
      <w:bookmarkStart w:id="135" w:name="_Toc108532361"/>
      <w:bookmarkStart w:id="136" w:name="_Toc131499867"/>
      <w:bookmarkEnd w:id="134"/>
      <w:r w:rsidRPr="009745DC">
        <w:t>Criteria for temporary halt and early termination of the clinical trial</w:t>
      </w:r>
      <w:bookmarkEnd w:id="135"/>
      <w:bookmarkEnd w:id="136"/>
    </w:p>
    <w:p w:rsidR="00AE0F8C" w:rsidRPr="0079500B" w:rsidP="00AE0F8C">
      <w:pPr>
        <w:pStyle w:val="Style2"/>
        <w:keepNext w:val="0"/>
        <w:widowControl w:val="0"/>
        <w:rPr>
          <w:lang w:val="en-US"/>
        </w:rPr>
      </w:pPr>
      <w:r w:rsidRPr="00AE0F8C">
        <w:rPr>
          <w:lang w:val="en-US"/>
        </w:rPr>
        <w:t>Describe the criteria for discontinuing parts of the clinical trial or the</w:t>
      </w:r>
      <w:r w:rsidRPr="00AE0F8C">
        <w:rPr>
          <w:lang w:val="en-US"/>
        </w:rPr>
        <w:t xml:space="preserve"> entire clinical trial (CTR: Annex I D17p). Give information about the procedures that will take place if the trial </w:t>
      </w:r>
      <w:r w:rsidRPr="00AE0F8C">
        <w:rPr>
          <w:lang w:val="en-US"/>
        </w:rPr>
        <w:t>is terminated</w:t>
      </w:r>
      <w:r w:rsidRPr="00AE0F8C">
        <w:rPr>
          <w:lang w:val="en-US"/>
        </w:rPr>
        <w:t xml:space="preserve"> prematurely. </w:t>
      </w:r>
      <w:r w:rsidRPr="00AE0F8C">
        <w:rPr>
          <w:lang w:val="en-US"/>
        </w:rPr>
        <w:t>Also</w:t>
      </w:r>
      <w:r w:rsidRPr="00AE0F8C">
        <w:rPr>
          <w:lang w:val="en-US"/>
        </w:rPr>
        <w:t xml:space="preserve"> describe this in case of early termination</w:t>
      </w:r>
      <w:r>
        <w:rPr>
          <w:lang w:val="en-US"/>
        </w:rPr>
        <w:t xml:space="preserve"> for reasons of subject safety.</w:t>
      </w:r>
    </w:p>
    <w:p w:rsidR="00AE0F8C" w:rsidRPr="009745DC" w:rsidP="009745DC">
      <w:pPr>
        <w:pStyle w:val="Heading2"/>
      </w:pPr>
      <w:bookmarkStart w:id="137" w:name="_Toc64981208"/>
      <w:bookmarkStart w:id="138" w:name="_Toc64981209"/>
      <w:bookmarkStart w:id="139" w:name="_Toc64981211"/>
      <w:bookmarkStart w:id="140" w:name="_Toc64981220"/>
      <w:bookmarkStart w:id="141" w:name="_Toc64981221"/>
      <w:bookmarkStart w:id="142" w:name="_Toc64981223"/>
      <w:bookmarkStart w:id="143" w:name="_Toc64981224"/>
      <w:bookmarkStart w:id="144" w:name="_Toc64981225"/>
      <w:bookmarkStart w:id="145" w:name="_Toc64981227"/>
      <w:bookmarkStart w:id="146" w:name="_Toc64981229"/>
      <w:bookmarkStart w:id="147" w:name="_Toc64981230"/>
      <w:bookmarkStart w:id="148" w:name="_Toc108532362"/>
      <w:bookmarkStart w:id="149" w:name="_Toc131499868"/>
      <w:bookmarkEnd w:id="137"/>
      <w:bookmarkEnd w:id="138"/>
      <w:bookmarkEnd w:id="139"/>
      <w:bookmarkEnd w:id="140"/>
      <w:bookmarkEnd w:id="141"/>
      <w:bookmarkEnd w:id="142"/>
      <w:bookmarkEnd w:id="143"/>
      <w:bookmarkEnd w:id="144"/>
      <w:bookmarkEnd w:id="145"/>
      <w:bookmarkEnd w:id="146"/>
      <w:bookmarkEnd w:id="147"/>
      <w:r w:rsidRPr="009745DC">
        <w:t>Discontinuation/withdrawal of indi</w:t>
      </w:r>
      <w:r w:rsidRPr="009745DC">
        <w:t>vidual subjects</w:t>
      </w:r>
      <w:bookmarkEnd w:id="148"/>
      <w:bookmarkEnd w:id="149"/>
    </w:p>
    <w:p w:rsidR="00F41C0E" w:rsidP="00AE0F8C">
      <w:pPr>
        <w:pStyle w:val="Style2"/>
        <w:keepNext w:val="0"/>
        <w:widowControl w:val="0"/>
        <w:rPr>
          <w:lang w:val="en-US"/>
        </w:rPr>
      </w:pPr>
      <w:r>
        <w:rPr>
          <w:lang w:val="en-US"/>
        </w:rPr>
        <w:t>Describe criteria</w:t>
      </w:r>
      <w:r w:rsidRPr="00AE0F8C" w:rsidR="00AE0F8C">
        <w:rPr>
          <w:lang w:val="en-US"/>
        </w:rPr>
        <w:t xml:space="preserve"> for withdrawing individual subjects from treatment or from the clinical trial (CTR: Annex I</w:t>
      </w:r>
      <w:r>
        <w:rPr>
          <w:lang w:val="en-US"/>
        </w:rPr>
        <w:t xml:space="preserve"> D17v). </w:t>
      </w:r>
    </w:p>
    <w:p w:rsidR="00F41C0E" w:rsidP="00AE0F8C">
      <w:pPr>
        <w:pStyle w:val="Style2"/>
        <w:keepNext w:val="0"/>
        <w:widowControl w:val="0"/>
        <w:rPr>
          <w:lang w:val="en-US"/>
        </w:rPr>
      </w:pPr>
    </w:p>
    <w:p w:rsidR="00F41C0E" w:rsidRPr="00F41C0E" w:rsidP="00F41C0E">
      <w:pPr>
        <w:pStyle w:val="Style2"/>
        <w:widowControl w:val="0"/>
        <w:rPr>
          <w:lang w:val="en-US"/>
        </w:rPr>
      </w:pPr>
      <w:r w:rsidRPr="00F41C0E">
        <w:rPr>
          <w:lang w:val="en-US"/>
        </w:rPr>
        <w:t>Consider also discontinuation criteria for IMPs (including comparator and placebo) and discontinuation criteria for backg</w:t>
      </w:r>
      <w:r w:rsidRPr="00F41C0E">
        <w:rPr>
          <w:lang w:val="en-US"/>
        </w:rPr>
        <w:t>round therapy. Consider also discontinuation criteria for vulnerable population.</w:t>
      </w:r>
    </w:p>
    <w:p w:rsidR="00F41C0E" w:rsidRPr="00F41C0E" w:rsidP="00F41C0E">
      <w:pPr>
        <w:pStyle w:val="Style2"/>
        <w:widowControl w:val="0"/>
        <w:rPr>
          <w:lang w:val="en-US"/>
        </w:rPr>
      </w:pPr>
    </w:p>
    <w:p w:rsidR="00F41C0E" w:rsidRPr="00F41C0E" w:rsidP="00F41C0E">
      <w:pPr>
        <w:pStyle w:val="Style2"/>
        <w:widowControl w:val="0"/>
        <w:rPr>
          <w:lang w:val="en-US"/>
        </w:rPr>
      </w:pPr>
      <w:r w:rsidRPr="00F41C0E">
        <w:rPr>
          <w:lang w:val="en-US"/>
        </w:rPr>
        <w:t xml:space="preserve">Patients with </w:t>
      </w:r>
      <w:r w:rsidRPr="00F41C0E">
        <w:rPr>
          <w:lang w:val="en-US"/>
        </w:rPr>
        <w:t>disease progression or who are not responding to treatment</w:t>
      </w:r>
      <w:r w:rsidRPr="00F41C0E">
        <w:rPr>
          <w:lang w:val="en-US"/>
        </w:rPr>
        <w:t xml:space="preserve"> should be withdrawn from the trial or this should otherwise be justified sufficiently.</w:t>
      </w:r>
    </w:p>
    <w:p w:rsidR="00F41C0E" w:rsidRPr="00F41C0E" w:rsidP="00F41C0E">
      <w:pPr>
        <w:pStyle w:val="Style2"/>
        <w:widowControl w:val="0"/>
        <w:rPr>
          <w:lang w:val="en-US"/>
        </w:rPr>
      </w:pPr>
    </w:p>
    <w:p w:rsidR="00F41C0E" w:rsidP="00F41C0E">
      <w:pPr>
        <w:pStyle w:val="Style2"/>
        <w:keepNext w:val="0"/>
        <w:widowControl w:val="0"/>
        <w:rPr>
          <w:lang w:val="en-US"/>
        </w:rPr>
      </w:pPr>
      <w:r w:rsidRPr="00F41C0E">
        <w:rPr>
          <w:lang w:val="en-US"/>
        </w:rPr>
        <w:t xml:space="preserve">Note that </w:t>
      </w:r>
      <w:r w:rsidRPr="00F41C0E">
        <w:rPr>
          <w:lang w:val="en-US"/>
        </w:rPr>
        <w:t>subjects can leave the study at any time for any reason if they wish to do so without any consequences. The investigator can decide to withdraw a subject from the study for urgent medical reasons.</w:t>
      </w:r>
    </w:p>
    <w:p w:rsidR="00F41C0E" w:rsidP="00AE0F8C">
      <w:pPr>
        <w:pStyle w:val="Style2"/>
        <w:keepNext w:val="0"/>
        <w:widowControl w:val="0"/>
        <w:rPr>
          <w:lang w:val="en-US"/>
        </w:rPr>
      </w:pPr>
    </w:p>
    <w:p w:rsidR="00AE0F8C" w:rsidP="00AE0F8C">
      <w:pPr>
        <w:pStyle w:val="Style2"/>
        <w:keepNext w:val="0"/>
        <w:widowControl w:val="0"/>
        <w:rPr>
          <w:lang w:val="en-US"/>
        </w:rPr>
      </w:pPr>
      <w:r>
        <w:rPr>
          <w:lang w:val="en-US"/>
        </w:rPr>
        <w:t xml:space="preserve">Describe the procedure </w:t>
      </w:r>
      <w:r w:rsidRPr="00AE0F8C">
        <w:rPr>
          <w:lang w:val="en-US"/>
        </w:rPr>
        <w:t>relating to the withdrawal of subje</w:t>
      </w:r>
      <w:r w:rsidRPr="00AE0F8C">
        <w:rPr>
          <w:lang w:val="en-US"/>
        </w:rPr>
        <w:t>cts from treatment or from the clin</w:t>
      </w:r>
      <w:r w:rsidR="003308E2">
        <w:rPr>
          <w:lang w:val="en-US"/>
        </w:rPr>
        <w:t>ical trial (CTR: Annex I D17w).</w:t>
      </w:r>
    </w:p>
    <w:p w:rsidR="00BF3C5F" w:rsidP="00AE0F8C">
      <w:pPr>
        <w:pStyle w:val="Style2"/>
        <w:keepNext w:val="0"/>
        <w:widowControl w:val="0"/>
        <w:rPr>
          <w:lang w:val="en-US"/>
        </w:rPr>
      </w:pPr>
    </w:p>
    <w:p w:rsidR="00BF3C5F" w:rsidRPr="00BF3C5F" w:rsidP="00BF3C5F">
      <w:pPr>
        <w:pStyle w:val="Style2"/>
        <w:widowControl w:val="0"/>
        <w:rPr>
          <w:lang w:val="en-US"/>
        </w:rPr>
      </w:pPr>
      <w:r w:rsidRPr="00BF3C5F">
        <w:rPr>
          <w:lang w:val="en-US"/>
        </w:rPr>
        <w:t xml:space="preserve">Include information about the procedures </w:t>
      </w:r>
      <w:r w:rsidRPr="00BF3C5F">
        <w:rPr>
          <w:lang w:val="en-US"/>
        </w:rPr>
        <w:t>for</w:t>
      </w:r>
      <w:r w:rsidRPr="00BF3C5F">
        <w:rPr>
          <w:lang w:val="en-US"/>
        </w:rPr>
        <w:t>:</w:t>
      </w:r>
    </w:p>
    <w:p w:rsidR="00BF3C5F" w:rsidRPr="00BF3C5F" w:rsidP="00BF3C5F">
      <w:pPr>
        <w:pStyle w:val="Style2"/>
        <w:widowControl w:val="0"/>
        <w:rPr>
          <w:lang w:val="en-US"/>
        </w:rPr>
      </w:pPr>
    </w:p>
    <w:p w:rsidR="00BF3C5F" w:rsidRPr="00BF3C5F" w:rsidP="00BF3C5F">
      <w:pPr>
        <w:pStyle w:val="Style2"/>
        <w:widowControl w:val="0"/>
        <w:rPr>
          <w:lang w:val="en-US"/>
        </w:rPr>
      </w:pPr>
      <w:r w:rsidRPr="00BF3C5F">
        <w:rPr>
          <w:lang w:val="en-US"/>
        </w:rPr>
        <w:t>- Collection of data regarding withdrawn subjects</w:t>
      </w:r>
    </w:p>
    <w:p w:rsidR="00BF3C5F" w:rsidRPr="00BF3C5F" w:rsidP="00BF3C5F">
      <w:pPr>
        <w:pStyle w:val="Style2"/>
        <w:widowControl w:val="0"/>
        <w:rPr>
          <w:lang w:val="en-US"/>
        </w:rPr>
      </w:pPr>
      <w:r w:rsidRPr="00BF3C5F">
        <w:rPr>
          <w:lang w:val="en-US"/>
        </w:rPr>
        <w:t>- Replacement of subjects after withdrawal</w:t>
      </w:r>
    </w:p>
    <w:p w:rsidR="00BF3C5F" w:rsidRPr="0079500B" w:rsidP="00BF3C5F">
      <w:pPr>
        <w:pStyle w:val="Style2"/>
        <w:keepNext w:val="0"/>
        <w:widowControl w:val="0"/>
        <w:rPr>
          <w:lang w:val="en-US"/>
        </w:rPr>
      </w:pPr>
      <w:r w:rsidRPr="00BF3C5F">
        <w:rPr>
          <w:lang w:val="en-US"/>
        </w:rPr>
        <w:t>- Follow-up of subjects that have withdrawn from</w:t>
      </w:r>
      <w:r w:rsidRPr="00BF3C5F">
        <w:rPr>
          <w:lang w:val="en-US"/>
        </w:rPr>
        <w:t xml:space="preserve"> treatment or from the clinical trial (CTR: Annex I D17w).</w:t>
      </w:r>
    </w:p>
    <w:p w:rsidR="00AE0F8C" w:rsidRPr="009745DC" w:rsidP="009745DC">
      <w:pPr>
        <w:pStyle w:val="Heading2"/>
      </w:pPr>
      <w:bookmarkStart w:id="150" w:name="_Toc108532363"/>
      <w:bookmarkStart w:id="151" w:name="_Toc131499869"/>
      <w:r w:rsidRPr="009745DC">
        <w:t>Arrangements for subjects after their participation in the clinical trial ended</w:t>
      </w:r>
      <w:bookmarkEnd w:id="150"/>
      <w:bookmarkEnd w:id="151"/>
    </w:p>
    <w:p w:rsidR="00AE0F8C" w:rsidRPr="0079500B" w:rsidP="00AE0F8C">
      <w:pPr>
        <w:pStyle w:val="Style2"/>
        <w:keepNext w:val="0"/>
        <w:widowControl w:val="0"/>
        <w:rPr>
          <w:lang w:val="en-US"/>
        </w:rPr>
      </w:pPr>
      <w:r w:rsidRPr="00AE0F8C">
        <w:rPr>
          <w:lang w:val="en-US"/>
        </w:rPr>
        <w:t>If applicable, describe the arrangements for taking care of the subjects after their participation in the clinical tr</w:t>
      </w:r>
      <w:r w:rsidRPr="00AE0F8C">
        <w:rPr>
          <w:lang w:val="en-US"/>
        </w:rPr>
        <w:t>ial has ended, where such additional care is necessary because of the subjects’ participation in the clinical trial. Include information about how the arrangements differ from that normally expected for the medical condition in</w:t>
      </w:r>
      <w:r w:rsidR="003308E2">
        <w:rPr>
          <w:lang w:val="en-US"/>
        </w:rPr>
        <w:t xml:space="preserve"> question (CTR: Annex I D17ae).</w:t>
      </w:r>
    </w:p>
    <w:p w:rsidR="00AE0F8C" w:rsidRPr="002A5A3E" w:rsidP="00AE0F8C">
      <w:pPr>
        <w:rPr>
          <w:rFonts w:asciiTheme="minorHAnsi" w:hAnsiTheme="minorHAnsi" w:cs="Calibri"/>
          <w:i/>
          <w:lang w:val="en-GB"/>
        </w:rPr>
      </w:pPr>
    </w:p>
    <w:p w:rsidR="00AE0F8C" w:rsidRPr="009745DC" w:rsidP="007155FB">
      <w:pPr>
        <w:widowControl w:val="0"/>
        <w:rPr>
          <w:lang w:val="en-GB"/>
        </w:rPr>
      </w:pPr>
    </w:p>
    <w:p w:rsidR="00D167E6" w:rsidP="007155FB">
      <w:pPr>
        <w:pStyle w:val="Heading1"/>
        <w:keepNext w:val="0"/>
        <w:keepLines w:val="0"/>
        <w:widowControl w:val="0"/>
        <w:jc w:val="both"/>
      </w:pPr>
      <w:bookmarkStart w:id="152" w:name="_Toc131499870"/>
      <w:r>
        <w:t>Traceability, storage, accountability and compliance</w:t>
      </w:r>
      <w:bookmarkEnd w:id="152"/>
    </w:p>
    <w:p w:rsidR="00C3630E" w:rsidRPr="009745DC" w:rsidP="009745DC">
      <w:pPr>
        <w:pStyle w:val="Heading2"/>
      </w:pPr>
      <w:bookmarkStart w:id="153" w:name="_Toc108532351"/>
      <w:bookmarkStart w:id="154" w:name="_Toc131499871"/>
      <w:r w:rsidRPr="009745DC">
        <w:t>Traceability and storage of the study treatment(s)</w:t>
      </w:r>
      <w:bookmarkEnd w:id="153"/>
      <w:bookmarkEnd w:id="154"/>
    </w:p>
    <w:p w:rsidR="0059602A" w:rsidP="0059602A">
      <w:pPr>
        <w:pStyle w:val="Style2"/>
        <w:keepNext w:val="0"/>
        <w:widowControl w:val="0"/>
        <w:rPr>
          <w:lang w:val="en-US"/>
        </w:rPr>
      </w:pPr>
      <w:r w:rsidRPr="0059602A">
        <w:rPr>
          <w:lang w:val="en-US"/>
        </w:rPr>
        <w:t>Describe the procedures for tracing, storing, destroying and returning the IMP and unautho</w:t>
      </w:r>
      <w:r>
        <w:rPr>
          <w:lang w:val="en-US"/>
        </w:rPr>
        <w:t>rised AxMP (CTR: Annex I D17t).</w:t>
      </w:r>
    </w:p>
    <w:p w:rsidR="00AC11AC" w:rsidP="0059602A">
      <w:pPr>
        <w:pStyle w:val="Style2"/>
        <w:keepNext w:val="0"/>
        <w:widowControl w:val="0"/>
        <w:rPr>
          <w:lang w:val="en-US"/>
        </w:rPr>
      </w:pPr>
    </w:p>
    <w:p w:rsidR="00AC11AC" w:rsidRPr="00AC11AC" w:rsidP="00AC11AC">
      <w:pPr>
        <w:pStyle w:val="Style2"/>
        <w:widowControl w:val="0"/>
        <w:rPr>
          <w:lang w:val="en-US"/>
        </w:rPr>
      </w:pPr>
      <w:r w:rsidRPr="00AC11AC">
        <w:rPr>
          <w:lang w:val="en-US"/>
        </w:rPr>
        <w:t>Procedures must be appro</w:t>
      </w:r>
      <w:r w:rsidRPr="00AC11AC">
        <w:rPr>
          <w:lang w:val="en-US"/>
        </w:rPr>
        <w:t xml:space="preserve">priate and proportionate to ensure the safety of the subject and the reliability and robustness of the data generated in the clinical trial. In particular, take into account whether the IMP is an authorised </w:t>
      </w:r>
      <w:r w:rsidRPr="00AC11AC">
        <w:rPr>
          <w:lang w:val="en-US"/>
        </w:rPr>
        <w:t>IMP,</w:t>
      </w:r>
      <w:r w:rsidRPr="00AC11AC">
        <w:rPr>
          <w:lang w:val="en-US"/>
        </w:rPr>
        <w:t xml:space="preserve"> and whether the clinical trial is a low-inte</w:t>
      </w:r>
      <w:r w:rsidRPr="00AC11AC">
        <w:rPr>
          <w:lang w:val="en-US"/>
        </w:rPr>
        <w:t>rvention clinical trial (CTR: Article 51).</w:t>
      </w:r>
    </w:p>
    <w:p w:rsidR="00AC11AC" w:rsidRPr="00AC11AC" w:rsidP="00AC11AC">
      <w:pPr>
        <w:pStyle w:val="Style2"/>
        <w:widowControl w:val="0"/>
        <w:rPr>
          <w:lang w:val="en-US"/>
        </w:rPr>
      </w:pPr>
    </w:p>
    <w:p w:rsidR="00AC11AC" w:rsidRPr="00AC11AC" w:rsidP="00AC11AC">
      <w:pPr>
        <w:pStyle w:val="Style2"/>
        <w:widowControl w:val="0"/>
        <w:rPr>
          <w:lang w:val="en-US"/>
        </w:rPr>
      </w:pPr>
      <w:r w:rsidRPr="00AC11AC">
        <w:rPr>
          <w:lang w:val="en-US"/>
        </w:rPr>
        <w:t>For traceability in low-intervention clinical trials generally, routinely maintained pharmacy documentation on receipt, storage and handling may be sufficient, if:</w:t>
      </w:r>
    </w:p>
    <w:p w:rsidR="00AC11AC" w:rsidRPr="00AC11AC" w:rsidP="00AC11AC">
      <w:pPr>
        <w:pStyle w:val="Style2"/>
        <w:widowControl w:val="0"/>
        <w:rPr>
          <w:lang w:val="en-US"/>
        </w:rPr>
      </w:pPr>
    </w:p>
    <w:p w:rsidR="00AC11AC" w:rsidRPr="00AC11AC" w:rsidP="00AC11AC">
      <w:pPr>
        <w:pStyle w:val="Style2"/>
        <w:widowControl w:val="0"/>
        <w:rPr>
          <w:lang w:val="en-US"/>
        </w:rPr>
      </w:pPr>
      <w:r w:rsidRPr="00AC11AC">
        <w:rPr>
          <w:lang w:val="en-US"/>
        </w:rPr>
        <w:t xml:space="preserve">- </w:t>
      </w:r>
      <w:r w:rsidRPr="00AC11AC">
        <w:rPr>
          <w:lang w:val="en-US"/>
        </w:rPr>
        <w:t>normal</w:t>
      </w:r>
      <w:r w:rsidRPr="00AC11AC">
        <w:rPr>
          <w:lang w:val="en-US"/>
        </w:rPr>
        <w:t xml:space="preserve"> prescribing practice and documentation applies </w:t>
      </w:r>
    </w:p>
    <w:p w:rsidR="00AC11AC" w:rsidRPr="00AC11AC" w:rsidP="00AC11AC">
      <w:pPr>
        <w:pStyle w:val="Style2"/>
        <w:widowControl w:val="0"/>
        <w:rPr>
          <w:lang w:val="en-US"/>
        </w:rPr>
      </w:pPr>
      <w:r w:rsidRPr="00AC11AC">
        <w:rPr>
          <w:lang w:val="en-US"/>
        </w:rPr>
        <w:t>and</w:t>
      </w:r>
    </w:p>
    <w:p w:rsidR="00AC11AC" w:rsidRPr="00AC11AC" w:rsidP="00AC11AC">
      <w:pPr>
        <w:pStyle w:val="Style2"/>
        <w:widowControl w:val="0"/>
        <w:rPr>
          <w:lang w:val="en-US"/>
        </w:rPr>
      </w:pPr>
      <w:r w:rsidRPr="00AC11AC">
        <w:rPr>
          <w:lang w:val="en-US"/>
        </w:rPr>
        <w:t xml:space="preserve">- </w:t>
      </w:r>
      <w:r w:rsidRPr="00AC11AC">
        <w:rPr>
          <w:lang w:val="en-US"/>
        </w:rPr>
        <w:t>specific</w:t>
      </w:r>
      <w:r w:rsidRPr="00AC11AC">
        <w:rPr>
          <w:lang w:val="en-US"/>
        </w:rPr>
        <w:t xml:space="preserve"> documentation of prescribed amounts and doses taken is available in the patient’s medical records or other source documents, e.g. the patient’s diary.</w:t>
      </w:r>
    </w:p>
    <w:p w:rsidR="00AC11AC" w:rsidRPr="00AC11AC" w:rsidP="00AC11AC">
      <w:pPr>
        <w:pStyle w:val="Style2"/>
        <w:widowControl w:val="0"/>
        <w:rPr>
          <w:lang w:val="en-US"/>
        </w:rPr>
      </w:pPr>
    </w:p>
    <w:p w:rsidR="00AC11AC" w:rsidRPr="00E83E63" w:rsidP="00AC11AC">
      <w:pPr>
        <w:pStyle w:val="Style2"/>
        <w:keepNext w:val="0"/>
        <w:widowControl w:val="0"/>
        <w:rPr>
          <w:lang w:val="en-US"/>
        </w:rPr>
      </w:pPr>
      <w:r w:rsidRPr="00AC11AC">
        <w:rPr>
          <w:lang w:val="en-US"/>
        </w:rPr>
        <w:t>The protocol should include just</w:t>
      </w:r>
      <w:r w:rsidRPr="00AC11AC">
        <w:rPr>
          <w:lang w:val="en-US"/>
        </w:rPr>
        <w:t>ifications for the level of IMP accountability undertaken.</w:t>
      </w:r>
    </w:p>
    <w:p w:rsidR="0059602A" w:rsidRPr="009745DC" w:rsidP="00C3630E">
      <w:pPr>
        <w:rPr>
          <w:rFonts w:asciiTheme="minorHAnsi" w:hAnsiTheme="minorHAnsi" w:cs="Calibri"/>
          <w:i/>
        </w:rPr>
      </w:pPr>
    </w:p>
    <w:p w:rsidR="00C3630E" w:rsidRPr="009745DC" w:rsidP="009745DC">
      <w:pPr>
        <w:pStyle w:val="Heading2"/>
      </w:pPr>
      <w:bookmarkStart w:id="155" w:name="_Toc108532352"/>
      <w:bookmarkStart w:id="156" w:name="_Toc131499872"/>
      <w:r w:rsidRPr="009745DC">
        <w:t>Accountability of the study treatment(s) and compliance</w:t>
      </w:r>
      <w:bookmarkEnd w:id="155"/>
      <w:bookmarkEnd w:id="156"/>
    </w:p>
    <w:p w:rsidR="0059602A" w:rsidRPr="0059602A" w:rsidP="0059602A">
      <w:pPr>
        <w:pStyle w:val="Style2"/>
        <w:widowControl w:val="0"/>
        <w:rPr>
          <w:lang w:val="en-US"/>
        </w:rPr>
      </w:pPr>
      <w:r w:rsidRPr="0059602A">
        <w:rPr>
          <w:lang w:val="en-US"/>
        </w:rPr>
        <w:t>Describe the accountability procedures for the supply and administration of medicinal products to subjects including the maintenance of blin</w:t>
      </w:r>
      <w:r w:rsidRPr="0059602A">
        <w:rPr>
          <w:lang w:val="en-US"/>
        </w:rPr>
        <w:t>ding, if applicable (CTR: Annex I D17ab).</w:t>
      </w:r>
    </w:p>
    <w:p w:rsidR="0059602A" w:rsidRPr="0059602A" w:rsidP="0059602A">
      <w:pPr>
        <w:pStyle w:val="Style2"/>
        <w:widowControl w:val="0"/>
        <w:rPr>
          <w:lang w:val="en-US"/>
        </w:rPr>
      </w:pPr>
    </w:p>
    <w:p w:rsidR="0059602A" w:rsidRPr="00E83E63" w:rsidP="0059602A">
      <w:pPr>
        <w:pStyle w:val="Style2"/>
        <w:keepNext w:val="0"/>
        <w:widowControl w:val="0"/>
        <w:rPr>
          <w:lang w:val="en-US"/>
        </w:rPr>
      </w:pPr>
      <w:r w:rsidRPr="0059602A">
        <w:rPr>
          <w:lang w:val="en-US"/>
        </w:rPr>
        <w:t>If applicable, describe procedures for monitoring subject c</w:t>
      </w:r>
      <w:r>
        <w:rPr>
          <w:lang w:val="en-US"/>
        </w:rPr>
        <w:t>ompliance (CTR: Annex I D17ac).</w:t>
      </w:r>
    </w:p>
    <w:p w:rsidR="00D167E6" w:rsidRPr="009745DC" w:rsidP="009745DC">
      <w:pPr>
        <w:rPr>
          <w:lang w:val="en-GB"/>
        </w:rPr>
      </w:pPr>
    </w:p>
    <w:p w:rsidR="00B83A86" w:rsidP="007155FB">
      <w:pPr>
        <w:pStyle w:val="Heading1"/>
        <w:keepNext w:val="0"/>
        <w:keepLines w:val="0"/>
        <w:widowControl w:val="0"/>
        <w:jc w:val="both"/>
      </w:pPr>
      <w:bookmarkStart w:id="157" w:name="_Toc131499873"/>
      <w:r>
        <w:t>Administrative aspects, monitoring and confidentiality</w:t>
      </w:r>
      <w:bookmarkEnd w:id="157"/>
    </w:p>
    <w:p w:rsidR="00B83A86" w:rsidP="009745DC">
      <w:pPr>
        <w:rPr>
          <w:rFonts w:ascii="Lucida Sans" w:hAnsi="Lucida Sans"/>
          <w:color w:val="0070C0"/>
          <w:sz w:val="20"/>
          <w:szCs w:val="20"/>
        </w:rPr>
      </w:pPr>
      <w:r>
        <w:rPr>
          <w:rFonts w:ascii="Lucida Sans" w:hAnsi="Lucida Sans"/>
          <w:color w:val="0070C0"/>
          <w:sz w:val="20"/>
          <w:szCs w:val="20"/>
        </w:rPr>
        <w:t xml:space="preserve">This study </w:t>
      </w:r>
      <w:r>
        <w:rPr>
          <w:rFonts w:ascii="Lucida Sans" w:hAnsi="Lucida Sans"/>
          <w:color w:val="0070C0"/>
          <w:sz w:val="20"/>
          <w:szCs w:val="20"/>
        </w:rPr>
        <w:t>will be conducted</w:t>
      </w:r>
      <w:r>
        <w:rPr>
          <w:rFonts w:ascii="Lucida Sans" w:hAnsi="Lucida Sans"/>
          <w:color w:val="0070C0"/>
          <w:sz w:val="20"/>
          <w:szCs w:val="20"/>
        </w:rPr>
        <w:t xml:space="preserve"> in compliance with the protocol, with Clinical Trials regulation 536/2014 and with the principles of good clinical practice. </w:t>
      </w:r>
    </w:p>
    <w:p w:rsidR="00B83A86" w:rsidRPr="002A5A3E" w:rsidP="009745DC">
      <w:pPr>
        <w:pStyle w:val="Heading2"/>
        <w:rPr>
          <w:lang w:val="en-GB"/>
        </w:rPr>
      </w:pPr>
      <w:bookmarkStart w:id="158" w:name="_Toc108532403"/>
      <w:bookmarkStart w:id="159" w:name="_Toc131499874"/>
      <w:r w:rsidRPr="002A5A3E">
        <w:rPr>
          <w:lang w:val="en-GB"/>
        </w:rPr>
        <w:t xml:space="preserve">Approval initial </w:t>
      </w:r>
      <w:r w:rsidRPr="009745DC">
        <w:t>application</w:t>
      </w:r>
      <w:r w:rsidRPr="002A5A3E">
        <w:rPr>
          <w:lang w:val="en-GB"/>
        </w:rPr>
        <w:t xml:space="preserve"> and substantial modifications</w:t>
      </w:r>
      <w:bookmarkEnd w:id="158"/>
      <w:bookmarkEnd w:id="159"/>
    </w:p>
    <w:p w:rsidR="00B83A86" w:rsidRPr="009745DC" w:rsidP="009745DC">
      <w:pPr>
        <w:jc w:val="both"/>
        <w:rPr>
          <w:rFonts w:ascii="Lucida Sans" w:hAnsi="Lucida Sans"/>
          <w:color w:val="0070C0"/>
          <w:sz w:val="20"/>
          <w:szCs w:val="20"/>
        </w:rPr>
      </w:pPr>
      <w:r w:rsidRPr="009745DC">
        <w:rPr>
          <w:rFonts w:ascii="Lucida Sans" w:hAnsi="Lucida Sans"/>
          <w:color w:val="0070C0"/>
          <w:sz w:val="20"/>
          <w:szCs w:val="20"/>
        </w:rPr>
        <w:t>The trial protocol, informed consent form,</w:t>
      </w:r>
      <w:r w:rsidRPr="009745DC">
        <w:rPr>
          <w:rFonts w:ascii="Lucida Sans" w:hAnsi="Lucida Sans"/>
          <w:color w:val="0070C0"/>
          <w:sz w:val="20"/>
          <w:szCs w:val="20"/>
        </w:rPr>
        <w:t xml:space="preserve"> subject information leaflet, investigational medicinal product dossier, investigators brochure and any other documents required by the Regulation </w:t>
      </w:r>
      <w:r w:rsidRPr="009745DC">
        <w:rPr>
          <w:rFonts w:ascii="Lucida Sans" w:hAnsi="Lucida Sans"/>
          <w:color w:val="0070C0"/>
          <w:sz w:val="20"/>
          <w:szCs w:val="20"/>
        </w:rPr>
        <w:t>will be submitted</w:t>
      </w:r>
      <w:r w:rsidRPr="009745DC">
        <w:rPr>
          <w:rFonts w:ascii="Lucida Sans" w:hAnsi="Lucida Sans"/>
          <w:color w:val="0070C0"/>
          <w:sz w:val="20"/>
          <w:szCs w:val="20"/>
        </w:rPr>
        <w:t xml:space="preserve"> for the regulatory approval before the clinical trial is started via CTIS.</w:t>
      </w:r>
    </w:p>
    <w:p w:rsidR="00B83A86" w:rsidRPr="009745DC" w:rsidP="009745DC">
      <w:pPr>
        <w:jc w:val="both"/>
        <w:rPr>
          <w:rFonts w:ascii="Lucida Sans" w:hAnsi="Lucida Sans"/>
          <w:color w:val="0070C0"/>
          <w:sz w:val="20"/>
          <w:szCs w:val="20"/>
        </w:rPr>
      </w:pPr>
    </w:p>
    <w:p w:rsidR="00B83A86" w:rsidRPr="009745DC" w:rsidP="009745DC">
      <w:pPr>
        <w:jc w:val="both"/>
        <w:rPr>
          <w:rFonts w:ascii="Lucida Sans" w:hAnsi="Lucida Sans"/>
          <w:color w:val="0070C0"/>
          <w:sz w:val="20"/>
          <w:szCs w:val="20"/>
        </w:rPr>
      </w:pPr>
      <w:r w:rsidRPr="009745DC">
        <w:rPr>
          <w:rFonts w:ascii="Lucida Sans" w:hAnsi="Lucida Sans"/>
          <w:color w:val="0070C0"/>
          <w:sz w:val="20"/>
          <w:szCs w:val="20"/>
        </w:rPr>
        <w:t>The sponsor wil</w:t>
      </w:r>
      <w:r w:rsidRPr="009745DC">
        <w:rPr>
          <w:rFonts w:ascii="Lucida Sans" w:hAnsi="Lucida Sans"/>
          <w:color w:val="0070C0"/>
          <w:sz w:val="20"/>
          <w:szCs w:val="20"/>
        </w:rPr>
        <w:t>l also submit and obtain approval for substantial modifications to the original approved documents via CTIS.</w:t>
      </w:r>
    </w:p>
    <w:p w:rsidR="00B83A86" w:rsidRPr="009745DC" w:rsidP="009745DC">
      <w:pPr>
        <w:jc w:val="both"/>
        <w:rPr>
          <w:rFonts w:ascii="Lucida Sans" w:hAnsi="Lucida Sans"/>
          <w:color w:val="0070C0"/>
          <w:sz w:val="20"/>
          <w:szCs w:val="20"/>
        </w:rPr>
      </w:pPr>
    </w:p>
    <w:p w:rsidR="00B83A86" w:rsidRPr="009745DC" w:rsidP="009745DC">
      <w:pPr>
        <w:jc w:val="both"/>
        <w:rPr>
          <w:rFonts w:ascii="Lucida Sans" w:hAnsi="Lucida Sans"/>
          <w:color w:val="0070C0"/>
          <w:sz w:val="20"/>
          <w:szCs w:val="20"/>
        </w:rPr>
      </w:pPr>
      <w:r w:rsidRPr="009745DC">
        <w:rPr>
          <w:rFonts w:ascii="Lucida Sans" w:hAnsi="Lucida Sans"/>
          <w:color w:val="0070C0"/>
          <w:sz w:val="20"/>
          <w:szCs w:val="20"/>
        </w:rPr>
        <w:t>A ‘substantial modification’ is defined in the CTR as any change to any aspect of the clinical trial which is made after notification of a decisio</w:t>
      </w:r>
      <w:r w:rsidRPr="009745DC">
        <w:rPr>
          <w:rFonts w:ascii="Lucida Sans" w:hAnsi="Lucida Sans"/>
          <w:color w:val="0070C0"/>
          <w:sz w:val="20"/>
          <w:szCs w:val="20"/>
        </w:rPr>
        <w:t>n referred to in Articles 8, 14, 19, 20 or 23 and which is likely to have a substantial impact on the safety or rights of the subjects or on the reliability and robustness of the data generated in the clinical trial.</w:t>
      </w:r>
    </w:p>
    <w:p w:rsidR="00B83A86" w:rsidP="00B83A86">
      <w:pPr>
        <w:rPr>
          <w:rFonts w:asciiTheme="minorHAnsi" w:hAnsiTheme="minorHAnsi" w:cs="Calibri"/>
          <w:lang w:val="en-GB"/>
        </w:rPr>
      </w:pPr>
    </w:p>
    <w:p w:rsidR="00B83A86" w:rsidRPr="00E83E63" w:rsidP="009745DC">
      <w:pPr>
        <w:pStyle w:val="Style2"/>
        <w:widowControl w:val="0"/>
        <w:rPr>
          <w:lang w:val="en-US"/>
        </w:rPr>
      </w:pPr>
      <w:r w:rsidRPr="00B83A86">
        <w:rPr>
          <w:lang w:val="en-US"/>
        </w:rPr>
        <w:t xml:space="preserve">This implies that a substantial </w:t>
      </w:r>
      <w:r w:rsidRPr="00B83A86">
        <w:rPr>
          <w:lang w:val="en-US"/>
        </w:rPr>
        <w:t>modification can only be submitted and assessed after a decision is issued on a previously submitted application: initial application (CTR Article 8), additional member state (CTR Article 14), another SM on Part I only or Part II only or both Part I and II</w:t>
      </w:r>
      <w:r w:rsidRPr="00B83A86">
        <w:rPr>
          <w:lang w:val="en-US"/>
        </w:rPr>
        <w:t xml:space="preserve"> (CTR Articles 19, 20 and 23).</w:t>
      </w:r>
    </w:p>
    <w:p w:rsidR="00B83A86" w:rsidRPr="002A5A3E" w:rsidP="009745DC">
      <w:pPr>
        <w:pStyle w:val="Heading2"/>
        <w:rPr>
          <w:lang w:val="en-GB"/>
        </w:rPr>
      </w:pPr>
      <w:bookmarkStart w:id="160" w:name="_Toc108532404"/>
      <w:bookmarkStart w:id="161" w:name="_Toc131499875"/>
      <w:r w:rsidRPr="002A5A3E">
        <w:rPr>
          <w:lang w:val="en-GB"/>
        </w:rPr>
        <w:t>Monitoring</w:t>
      </w:r>
      <w:bookmarkEnd w:id="160"/>
      <w:bookmarkEnd w:id="161"/>
    </w:p>
    <w:p w:rsidR="00B83A86" w:rsidRPr="005A6481" w:rsidP="00B83A86">
      <w:pPr>
        <w:widowControl w:val="0"/>
        <w:jc w:val="both"/>
        <w:rPr>
          <w:rFonts w:ascii="Lucida Sans" w:hAnsi="Lucida Sans"/>
          <w:color w:val="0070C0"/>
          <w:sz w:val="20"/>
          <w:szCs w:val="20"/>
        </w:rPr>
      </w:pPr>
      <w:r w:rsidRPr="006969E5">
        <w:rPr>
          <w:rFonts w:ascii="Lucida Sans" w:hAnsi="Lucida Sans"/>
          <w:color w:val="0070C0"/>
          <w:sz w:val="20"/>
          <w:szCs w:val="20"/>
        </w:rPr>
        <w:t>The investigator must make all trial documentation and related records avai</w:t>
      </w:r>
      <w:r w:rsidRPr="005A6481">
        <w:rPr>
          <w:rFonts w:ascii="Lucida Sans" w:hAnsi="Lucida Sans"/>
          <w:color w:val="0070C0"/>
          <w:sz w:val="20"/>
          <w:szCs w:val="20"/>
        </w:rPr>
        <w:t xml:space="preserve">lable in case a monitoring visit or audit by the Sponsor </w:t>
      </w:r>
      <w:r w:rsidRPr="005A6481">
        <w:rPr>
          <w:rFonts w:ascii="Lucida Sans" w:hAnsi="Lucida Sans"/>
          <w:color w:val="0070C0"/>
          <w:sz w:val="20"/>
          <w:szCs w:val="20"/>
        </w:rPr>
        <w:t>is requested</w:t>
      </w:r>
      <w:r w:rsidRPr="005A6481">
        <w:rPr>
          <w:rFonts w:ascii="Lucida Sans" w:hAnsi="Lucida Sans"/>
          <w:color w:val="0070C0"/>
          <w:sz w:val="20"/>
          <w:szCs w:val="20"/>
        </w:rPr>
        <w:t xml:space="preserve">. Also in case of regulatory </w:t>
      </w:r>
      <w:r w:rsidRPr="005A6481">
        <w:rPr>
          <w:rFonts w:ascii="Lucida Sans" w:hAnsi="Lucida Sans"/>
          <w:color w:val="0070C0"/>
          <w:sz w:val="20"/>
          <w:szCs w:val="20"/>
        </w:rPr>
        <w:t>inspections</w:t>
      </w:r>
      <w:r w:rsidRPr="005A6481">
        <w:rPr>
          <w:rFonts w:ascii="Lucida Sans" w:hAnsi="Lucida Sans"/>
          <w:color w:val="0070C0"/>
          <w:sz w:val="20"/>
          <w:szCs w:val="20"/>
        </w:rPr>
        <w:t xml:space="preserve"> all trial documentation </w:t>
      </w:r>
      <w:r w:rsidRPr="005A6481">
        <w:rPr>
          <w:rFonts w:ascii="Lucida Sans" w:hAnsi="Lucida Sans"/>
          <w:color w:val="0070C0"/>
          <w:sz w:val="20"/>
          <w:szCs w:val="20"/>
        </w:rPr>
        <w:t xml:space="preserve">should be made available to the inspector(s). All participant data </w:t>
      </w:r>
      <w:r w:rsidRPr="005A6481">
        <w:rPr>
          <w:rFonts w:ascii="Lucida Sans" w:hAnsi="Lucida Sans"/>
          <w:color w:val="0070C0"/>
          <w:sz w:val="20"/>
          <w:szCs w:val="20"/>
        </w:rPr>
        <w:t>must be handled and treated confidentially</w:t>
      </w:r>
      <w:r w:rsidRPr="005A6481">
        <w:rPr>
          <w:rFonts w:ascii="Lucida Sans" w:hAnsi="Lucida Sans"/>
          <w:color w:val="0070C0"/>
          <w:sz w:val="20"/>
          <w:szCs w:val="20"/>
        </w:rPr>
        <w:t>.</w:t>
      </w:r>
    </w:p>
    <w:p w:rsidR="00B83A86" w:rsidP="00B83A86">
      <w:pPr>
        <w:widowControl w:val="0"/>
        <w:jc w:val="both"/>
        <w:rPr>
          <w:rFonts w:ascii="Lucida Sans" w:hAnsi="Lucida Sans"/>
          <w:color w:val="0070C0"/>
          <w:sz w:val="20"/>
          <w:szCs w:val="20"/>
        </w:rPr>
      </w:pPr>
      <w:r w:rsidRPr="005A6481">
        <w:rPr>
          <w:rFonts w:ascii="Lucida Sans" w:hAnsi="Lucida Sans"/>
          <w:color w:val="0070C0"/>
          <w:sz w:val="20"/>
          <w:szCs w:val="20"/>
        </w:rPr>
        <w:t xml:space="preserve">The Sponsor’s monitoring frequency will be determined prior to the start of the trial. A monitoring plan </w:t>
      </w:r>
      <w:r w:rsidRPr="005A6481">
        <w:rPr>
          <w:rFonts w:ascii="Lucida Sans" w:hAnsi="Lucida Sans"/>
          <w:color w:val="0070C0"/>
          <w:sz w:val="20"/>
          <w:szCs w:val="20"/>
        </w:rPr>
        <w:t>will be generated</w:t>
      </w:r>
      <w:r w:rsidRPr="005A6481">
        <w:rPr>
          <w:rFonts w:ascii="Lucida Sans" w:hAnsi="Lucida Sans"/>
          <w:color w:val="0070C0"/>
          <w:sz w:val="20"/>
          <w:szCs w:val="20"/>
        </w:rPr>
        <w:t xml:space="preserve"> detailing the frequenc</w:t>
      </w:r>
      <w:r w:rsidRPr="005A6481">
        <w:rPr>
          <w:rFonts w:ascii="Lucida Sans" w:hAnsi="Lucida Sans"/>
          <w:color w:val="0070C0"/>
          <w:sz w:val="20"/>
          <w:szCs w:val="20"/>
        </w:rPr>
        <w:t xml:space="preserve">y and scope of monitoring for the trial. Throughout the course of the </w:t>
      </w:r>
      <w:r w:rsidRPr="005A6481">
        <w:rPr>
          <w:rFonts w:ascii="Lucida Sans" w:hAnsi="Lucida Sans"/>
          <w:color w:val="0070C0"/>
          <w:sz w:val="20"/>
          <w:szCs w:val="20"/>
        </w:rPr>
        <w:t>trial</w:t>
      </w:r>
      <w:r w:rsidRPr="005A6481">
        <w:rPr>
          <w:rFonts w:ascii="Lucida Sans" w:hAnsi="Lucida Sans"/>
          <w:color w:val="0070C0"/>
          <w:sz w:val="20"/>
          <w:szCs w:val="20"/>
        </w:rPr>
        <w:t xml:space="preserve"> the monitoring plan can be adjusted as necessary.</w:t>
      </w:r>
    </w:p>
    <w:p w:rsidR="00B83A86" w:rsidRPr="009745DC" w:rsidP="009745DC">
      <w:pPr>
        <w:pStyle w:val="Heading2"/>
        <w:rPr>
          <w:lang w:val="en-GB"/>
        </w:rPr>
      </w:pPr>
      <w:bookmarkStart w:id="162" w:name="_Toc108532405"/>
      <w:bookmarkStart w:id="163" w:name="_Toc131499876"/>
      <w:r w:rsidRPr="009745DC">
        <w:t>Recording</w:t>
      </w:r>
      <w:r w:rsidRPr="002A5A3E">
        <w:rPr>
          <w:lang w:val="en-GB"/>
        </w:rPr>
        <w:t>, handling and storage of informatio</w:t>
      </w:r>
      <w:bookmarkEnd w:id="162"/>
      <w:r>
        <w:rPr>
          <w:lang w:val="en-GB"/>
        </w:rPr>
        <w:t>n</w:t>
      </w:r>
      <w:bookmarkEnd w:id="163"/>
    </w:p>
    <w:p w:rsidR="00B83A86" w:rsidRPr="002A5A3E" w:rsidP="00B83A86">
      <w:pPr>
        <w:pStyle w:val="Heading3"/>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1134"/>
        </w:tabs>
        <w:spacing w:before="0" w:after="0" w:line="264" w:lineRule="auto"/>
        <w:ind w:left="1134" w:hanging="283"/>
        <w:rPr>
          <w:rFonts w:asciiTheme="minorHAnsi" w:hAnsiTheme="minorHAnsi"/>
        </w:rPr>
      </w:pPr>
      <w:r w:rsidRPr="002A5A3E">
        <w:rPr>
          <w:rFonts w:asciiTheme="minorHAnsi" w:hAnsiTheme="minorHAnsi"/>
        </w:rPr>
        <w:t xml:space="preserve"> </w:t>
      </w:r>
      <w:bookmarkStart w:id="164" w:name="_Toc108532406"/>
      <w:bookmarkStart w:id="165" w:name="_Toc131499877"/>
      <w:r w:rsidRPr="002A5A3E">
        <w:rPr>
          <w:rFonts w:asciiTheme="minorHAnsi" w:hAnsiTheme="minorHAnsi"/>
        </w:rPr>
        <w:t>Handling of data and data protection</w:t>
      </w:r>
      <w:bookmarkEnd w:id="164"/>
      <w:bookmarkEnd w:id="165"/>
    </w:p>
    <w:p w:rsidR="00B83A86" w:rsidP="00B83A86">
      <w:pPr>
        <w:ind w:left="567"/>
        <w:rPr>
          <w:rFonts w:asciiTheme="minorHAnsi" w:hAnsiTheme="minorHAnsi" w:cs="Calibri"/>
          <w:i/>
          <w:lang w:val="en-GB"/>
        </w:rPr>
      </w:pPr>
    </w:p>
    <w:p w:rsidR="00B83A86" w:rsidRPr="00B83A86" w:rsidP="00B83A86">
      <w:pPr>
        <w:pStyle w:val="Style2"/>
        <w:widowControl w:val="0"/>
        <w:rPr>
          <w:lang w:val="en-US"/>
        </w:rPr>
      </w:pPr>
      <w:r w:rsidRPr="00B83A86">
        <w:rPr>
          <w:lang w:val="en-US"/>
        </w:rPr>
        <w:t>Include a statement by the sponsor or his or</w:t>
      </w:r>
      <w:r w:rsidRPr="00B83A86">
        <w:rPr>
          <w:lang w:val="en-US"/>
        </w:rPr>
        <w:t xml:space="preserve"> her representative that data </w:t>
      </w:r>
      <w:r w:rsidRPr="00B83A86">
        <w:rPr>
          <w:lang w:val="en-US"/>
        </w:rPr>
        <w:t>will be collected and processed in accordance with the General Data Protection Regulation (EU) 2016/679</w:t>
      </w:r>
      <w:r w:rsidRPr="00B83A86">
        <w:rPr>
          <w:lang w:val="en-US"/>
        </w:rPr>
        <w:t>. (</w:t>
      </w:r>
      <w:r w:rsidRPr="00B83A86">
        <w:rPr>
          <w:lang w:val="en-US"/>
        </w:rPr>
        <w:t>compliance</w:t>
      </w:r>
      <w:r w:rsidRPr="00B83A86">
        <w:rPr>
          <w:lang w:val="en-US"/>
        </w:rPr>
        <w:t xml:space="preserve"> with national requirements on data protection will be further assessed during Part II of the cli</w:t>
      </w:r>
      <w:r w:rsidR="00061173">
        <w:rPr>
          <w:lang w:val="en-US"/>
        </w:rPr>
        <w:t>nical trial application ).</w:t>
      </w:r>
    </w:p>
    <w:p w:rsidR="00B83A86" w:rsidRPr="00B83A86" w:rsidP="00B83A86">
      <w:pPr>
        <w:pStyle w:val="Style2"/>
        <w:widowControl w:val="0"/>
        <w:rPr>
          <w:lang w:val="en-US"/>
        </w:rPr>
      </w:pPr>
    </w:p>
    <w:p w:rsidR="00B83A86" w:rsidRPr="00B83A86" w:rsidP="00B83A86">
      <w:pPr>
        <w:pStyle w:val="Style2"/>
        <w:widowControl w:val="0"/>
        <w:rPr>
          <w:lang w:val="en-US"/>
        </w:rPr>
      </w:pPr>
      <w:r w:rsidRPr="00B83A86">
        <w:rPr>
          <w:lang w:val="en-US"/>
        </w:rPr>
        <w:t xml:space="preserve">Provide a description of the arrangements for the protection of personal data and measures that </w:t>
      </w:r>
      <w:r w:rsidRPr="00B83A86">
        <w:rPr>
          <w:lang w:val="en-US"/>
        </w:rPr>
        <w:t>will be implemented</w:t>
      </w:r>
      <w:r w:rsidRPr="00B83A86">
        <w:rPr>
          <w:lang w:val="en-US"/>
        </w:rPr>
        <w:t xml:space="preserve"> to ensure confidentiality of personal data of subjects. Describe organisational and technical arrangements to avoid unauthori</w:t>
      </w:r>
      <w:r w:rsidRPr="00B83A86">
        <w:rPr>
          <w:lang w:val="en-US"/>
        </w:rPr>
        <w:t xml:space="preserve">sed access, disclosure, dissemination, alteration or </w:t>
      </w:r>
      <w:r w:rsidRPr="00B83A86">
        <w:rPr>
          <w:lang w:val="en-US"/>
        </w:rPr>
        <w:t>loss of information and personal data (CTR: Annex I D17ak).</w:t>
      </w:r>
    </w:p>
    <w:p w:rsidR="00B83A86" w:rsidRPr="00B83A86" w:rsidP="00B83A86">
      <w:pPr>
        <w:pStyle w:val="Style2"/>
        <w:widowControl w:val="0"/>
        <w:rPr>
          <w:lang w:val="en-US"/>
        </w:rPr>
      </w:pPr>
    </w:p>
    <w:p w:rsidR="00B83A86" w:rsidRPr="00B83A86" w:rsidP="00B83A86">
      <w:pPr>
        <w:pStyle w:val="Style2"/>
        <w:widowControl w:val="0"/>
        <w:rPr>
          <w:lang w:val="en-US"/>
        </w:rPr>
      </w:pPr>
      <w:r w:rsidRPr="00B83A86">
        <w:rPr>
          <w:lang w:val="en-US"/>
        </w:rPr>
        <w:t xml:space="preserve">Pay particular attention to the general procedures for handling data, how data are coded, by whom the key to the code is safeguarded, who has </w:t>
      </w:r>
      <w:r w:rsidRPr="00B83A86">
        <w:rPr>
          <w:lang w:val="en-US"/>
        </w:rPr>
        <w:t>access to the data and where it will be stored, which steps are taken to ensure data security (CTR: Annex I D17al), and which measures will be implemented in case of a data security breach (CTR: Annex I D17am).</w:t>
      </w:r>
      <w:r w:rsidRPr="00B83A86">
        <w:rPr>
          <w:lang w:val="en-US"/>
        </w:rPr>
        <w:t xml:space="preserve"> </w:t>
      </w:r>
    </w:p>
    <w:p w:rsidR="00B83A86" w:rsidRPr="00B83A86" w:rsidP="00B83A86">
      <w:pPr>
        <w:pStyle w:val="Style2"/>
        <w:widowControl w:val="0"/>
        <w:rPr>
          <w:lang w:val="en-US"/>
        </w:rPr>
      </w:pPr>
      <w:r w:rsidRPr="00B83A86">
        <w:rPr>
          <w:lang w:val="en-US"/>
        </w:rPr>
        <w:t xml:space="preserve">Include that </w:t>
      </w:r>
      <w:r w:rsidRPr="00B83A86">
        <w:rPr>
          <w:lang w:val="en-US"/>
        </w:rPr>
        <w:t>the subjects will be identified</w:t>
      </w:r>
      <w:r w:rsidRPr="00B83A86">
        <w:rPr>
          <w:lang w:val="en-US"/>
        </w:rPr>
        <w:t xml:space="preserve"> by a study specific subjects number and/or code in the database</w:t>
      </w:r>
      <w:r w:rsidRPr="00B83A86">
        <w:rPr>
          <w:lang w:val="en-US"/>
        </w:rPr>
        <w:t>. The name and any other identifying detail will not be included in</w:t>
      </w:r>
      <w:r>
        <w:rPr>
          <w:lang w:val="en-US"/>
        </w:rPr>
        <w:t xml:space="preserve"> any study data electronic file</w:t>
      </w:r>
      <w:r w:rsidR="00061173">
        <w:rPr>
          <w:lang w:val="en-US"/>
        </w:rPr>
        <w:t>.</w:t>
      </w:r>
    </w:p>
    <w:p w:rsidR="00B83A86" w:rsidRPr="00B83A86" w:rsidP="00B83A86">
      <w:pPr>
        <w:pStyle w:val="Style2"/>
        <w:widowControl w:val="0"/>
        <w:rPr>
          <w:lang w:val="en-US"/>
        </w:rPr>
      </w:pPr>
    </w:p>
    <w:p w:rsidR="00B83A86" w:rsidRPr="00E83E63" w:rsidP="00B83A86">
      <w:pPr>
        <w:pStyle w:val="Style2"/>
        <w:widowControl w:val="0"/>
        <w:rPr>
          <w:lang w:val="en-US"/>
        </w:rPr>
      </w:pPr>
      <w:r w:rsidRPr="00B83A86">
        <w:rPr>
          <w:lang w:val="en-US"/>
        </w:rPr>
        <w:t xml:space="preserve">When personal data are transferred from the EU to countries outside the </w:t>
      </w:r>
      <w:r w:rsidRPr="00B83A86">
        <w:rPr>
          <w:lang w:val="en-US"/>
        </w:rPr>
        <w:t>EU</w:t>
      </w:r>
      <w:r w:rsidRPr="00B83A86">
        <w:rPr>
          <w:lang w:val="en-US"/>
        </w:rPr>
        <w:t xml:space="preserve"> (‘third countrie</w:t>
      </w:r>
      <w:r w:rsidRPr="00B83A86">
        <w:rPr>
          <w:lang w:val="en-US"/>
        </w:rPr>
        <w:t xml:space="preserve">s’) the level of protection ensured in the EU by the General Data Protection Regulation should not be undermined. In any event, transfers to third countries </w:t>
      </w:r>
      <w:r w:rsidRPr="00B83A86">
        <w:rPr>
          <w:lang w:val="en-US"/>
        </w:rPr>
        <w:t>may only be carried out</w:t>
      </w:r>
      <w:r w:rsidRPr="00B83A86">
        <w:rPr>
          <w:lang w:val="en-US"/>
        </w:rPr>
        <w:t xml:space="preserve"> in full compliance with the GDPR. In case data (including any biological sa</w:t>
      </w:r>
      <w:r w:rsidRPr="00B83A86">
        <w:rPr>
          <w:lang w:val="en-US"/>
        </w:rPr>
        <w:t xml:space="preserve">mples) </w:t>
      </w:r>
      <w:r w:rsidRPr="00B83A86">
        <w:rPr>
          <w:lang w:val="en-US"/>
        </w:rPr>
        <w:t>will be transferred</w:t>
      </w:r>
      <w:r w:rsidRPr="00B83A86">
        <w:rPr>
          <w:lang w:val="en-US"/>
        </w:rPr>
        <w:t xml:space="preserve"> outside the EU, describe which measures are taken to ensure maintenance of the same level </w:t>
      </w:r>
      <w:r>
        <w:rPr>
          <w:lang w:val="en-US"/>
        </w:rPr>
        <w:t>of protection as within the EU.</w:t>
      </w:r>
    </w:p>
    <w:p w:rsidR="00B83A86" w:rsidRPr="002A5A3E" w:rsidP="009745DC">
      <w:pPr>
        <w:rPr>
          <w:rFonts w:asciiTheme="minorHAnsi" w:hAnsiTheme="minorHAnsi" w:cs="Calibri"/>
          <w:i/>
          <w:iCs/>
          <w:lang w:val="en-GB"/>
        </w:rPr>
      </w:pPr>
    </w:p>
    <w:p w:rsidR="003107F1" w:rsidRPr="00990A86" w:rsidP="003107F1">
      <w:pPr>
        <w:widowControl w:val="0"/>
        <w:jc w:val="both"/>
      </w:pPr>
      <w:r w:rsidRPr="00990A86">
        <w:rPr>
          <w:rFonts w:ascii="Lucida Sans" w:hAnsi="Lucida Sans"/>
          <w:color w:val="0070C0"/>
          <w:sz w:val="20"/>
          <w:szCs w:val="20"/>
        </w:rPr>
        <w:t xml:space="preserve">An Electronic Data Capture system </w:t>
      </w:r>
      <w:r>
        <w:rPr>
          <w:rFonts w:ascii="Lucida Sans" w:hAnsi="Lucida Sans"/>
          <w:color w:val="0070C0"/>
          <w:sz w:val="20"/>
          <w:szCs w:val="20"/>
        </w:rPr>
        <w:t>“</w:t>
      </w:r>
      <w:r w:rsidRPr="00F656EC">
        <w:rPr>
          <w:rFonts w:ascii="Lucida Sans" w:hAnsi="Lucida Sans"/>
          <w:b/>
          <w:i/>
          <w:color w:val="0070C0"/>
          <w:sz w:val="20"/>
          <w:szCs w:val="20"/>
        </w:rPr>
        <w:t>add name of the system in the text</w:t>
      </w:r>
      <w:r>
        <w:rPr>
          <w:rFonts w:ascii="Lucida Sans" w:hAnsi="Lucida Sans"/>
          <w:color w:val="0070C0"/>
          <w:sz w:val="20"/>
          <w:szCs w:val="20"/>
        </w:rPr>
        <w:t xml:space="preserve">” </w:t>
      </w:r>
      <w:r w:rsidRPr="00990A86">
        <w:rPr>
          <w:rFonts w:ascii="Lucida Sans" w:hAnsi="Lucida Sans"/>
          <w:color w:val="0070C0"/>
          <w:sz w:val="20"/>
          <w:szCs w:val="20"/>
        </w:rPr>
        <w:t>will be used</w:t>
      </w:r>
      <w:r w:rsidRPr="00990A86">
        <w:rPr>
          <w:rFonts w:ascii="Lucida Sans" w:hAnsi="Lucida Sans"/>
          <w:color w:val="0070C0"/>
          <w:sz w:val="20"/>
          <w:szCs w:val="20"/>
        </w:rPr>
        <w:t xml:space="preserve"> for data collection. </w:t>
      </w:r>
      <w:r w:rsidRPr="00990A86">
        <w:rPr>
          <w:rFonts w:ascii="Lucida Sans" w:hAnsi="Lucida Sans"/>
          <w:color w:val="0070C0"/>
          <w:sz w:val="20"/>
          <w:szCs w:val="20"/>
        </w:rPr>
        <w:t xml:space="preserve">The system </w:t>
      </w:r>
      <w:r w:rsidRPr="00990A86">
        <w:rPr>
          <w:rFonts w:ascii="Lucida Sans" w:hAnsi="Lucida Sans"/>
          <w:color w:val="0070C0"/>
          <w:sz w:val="20"/>
          <w:szCs w:val="20"/>
        </w:rPr>
        <w:t>is validated</w:t>
      </w:r>
      <w:r w:rsidRPr="00990A86">
        <w:rPr>
          <w:rFonts w:ascii="Lucida Sans" w:hAnsi="Lucida Sans"/>
          <w:color w:val="0070C0"/>
          <w:sz w:val="20"/>
          <w:szCs w:val="20"/>
        </w:rPr>
        <w:t xml:space="preserve"> and access to all levels will be granted/revoked by the Sponsor representative. Trial data </w:t>
      </w:r>
      <w:r w:rsidRPr="00990A86">
        <w:rPr>
          <w:rFonts w:ascii="Lucida Sans" w:hAnsi="Lucida Sans"/>
          <w:color w:val="0070C0"/>
          <w:sz w:val="20"/>
          <w:szCs w:val="20"/>
        </w:rPr>
        <w:t>should be entered</w:t>
      </w:r>
      <w:r w:rsidRPr="00990A86">
        <w:rPr>
          <w:rFonts w:ascii="Lucida Sans" w:hAnsi="Lucida Sans"/>
          <w:color w:val="0070C0"/>
          <w:sz w:val="20"/>
          <w:szCs w:val="20"/>
        </w:rPr>
        <w:t xml:space="preserve"> within reasonable time after the subject attended the visit. </w:t>
      </w:r>
      <w:r w:rsidRPr="00990A86">
        <w:rPr>
          <w:rFonts w:ascii="Lucida Sans" w:hAnsi="Lucida Sans"/>
          <w:color w:val="0070C0"/>
          <w:sz w:val="20"/>
          <w:szCs w:val="20"/>
        </w:rPr>
        <w:t xml:space="preserve">Corrections/modifications will be automatically tracked by an </w:t>
      </w:r>
      <w:r w:rsidRPr="00990A86">
        <w:rPr>
          <w:rFonts w:ascii="Lucida Sans" w:hAnsi="Lucida Sans"/>
          <w:color w:val="0070C0"/>
          <w:sz w:val="20"/>
          <w:szCs w:val="20"/>
        </w:rPr>
        <w:t>audit trail detailing date and time of the correction and the name of person performing the correction</w:t>
      </w:r>
      <w:r>
        <w:rPr>
          <w:rFonts w:ascii="Lucida Sans" w:hAnsi="Lucida Sans"/>
          <w:sz w:val="20"/>
          <w:szCs w:val="20"/>
        </w:rPr>
        <w:t>.</w:t>
      </w:r>
    </w:p>
    <w:p w:rsidR="00B83A86" w:rsidRPr="002A5A3E" w:rsidP="009745DC">
      <w:pPr>
        <w:pStyle w:val="Heading3"/>
      </w:pPr>
      <w:r w:rsidRPr="002A5A3E">
        <w:t xml:space="preserve"> </w:t>
      </w:r>
      <w:bookmarkStart w:id="166" w:name="_Toc108532407"/>
      <w:bookmarkStart w:id="167" w:name="_Toc131499878"/>
      <w:r w:rsidRPr="002A5A3E">
        <w:t xml:space="preserve">Source </w:t>
      </w:r>
      <w:r w:rsidRPr="009745DC">
        <w:t>documents</w:t>
      </w:r>
      <w:r w:rsidRPr="002A5A3E">
        <w:t xml:space="preserve"> and case report forms (CRF)</w:t>
      </w:r>
      <w:bookmarkEnd w:id="166"/>
      <w:bookmarkEnd w:id="167"/>
    </w:p>
    <w:p w:rsidR="00B83A86" w:rsidRPr="009745DC" w:rsidP="00B83A86">
      <w:pPr>
        <w:ind w:left="567"/>
        <w:rPr>
          <w:rFonts w:ascii="Lucida Sans" w:hAnsi="Lucida Sans"/>
          <w:color w:val="0070C0"/>
          <w:sz w:val="20"/>
          <w:szCs w:val="20"/>
        </w:rPr>
      </w:pPr>
      <w:r w:rsidRPr="009745DC">
        <w:rPr>
          <w:rFonts w:ascii="Lucida Sans" w:hAnsi="Lucida Sans"/>
          <w:color w:val="0070C0"/>
          <w:sz w:val="20"/>
          <w:szCs w:val="20"/>
        </w:rPr>
        <w:t>Source documents for this study will include hospital records and procedure reports and data collection fo</w:t>
      </w:r>
      <w:r w:rsidRPr="009745DC">
        <w:rPr>
          <w:rFonts w:ascii="Lucida Sans" w:hAnsi="Lucida Sans"/>
          <w:color w:val="0070C0"/>
          <w:sz w:val="20"/>
          <w:szCs w:val="20"/>
        </w:rPr>
        <w:t>rms. These documents will be used to enter data on the CRFs. Data reported on the CRF that are derived from source documents must be consistent with the source documents or the discrepancies must be explained.</w:t>
      </w:r>
    </w:p>
    <w:p w:rsidR="00B83A86" w:rsidRPr="009745DC" w:rsidP="00B83A86">
      <w:pPr>
        <w:ind w:left="567"/>
        <w:rPr>
          <w:rFonts w:ascii="Lucida Sans" w:hAnsi="Lucida Sans"/>
          <w:color w:val="0070C0"/>
          <w:sz w:val="20"/>
          <w:szCs w:val="20"/>
        </w:rPr>
      </w:pPr>
      <w:r w:rsidRPr="009745DC">
        <w:rPr>
          <w:rFonts w:ascii="Lucida Sans" w:hAnsi="Lucida Sans"/>
          <w:color w:val="0070C0"/>
          <w:sz w:val="20"/>
          <w:szCs w:val="20"/>
        </w:rPr>
        <w:t>All documents will be stored safely in confide</w:t>
      </w:r>
      <w:r w:rsidRPr="009745DC">
        <w:rPr>
          <w:rFonts w:ascii="Lucida Sans" w:hAnsi="Lucida Sans"/>
          <w:color w:val="0070C0"/>
          <w:sz w:val="20"/>
          <w:szCs w:val="20"/>
        </w:rPr>
        <w:t xml:space="preserve">ntial conditions. On all study-specific documents other than the signed consent, the subject </w:t>
      </w:r>
      <w:r w:rsidRPr="009745DC">
        <w:rPr>
          <w:rFonts w:ascii="Lucida Sans" w:hAnsi="Lucida Sans"/>
          <w:color w:val="0070C0"/>
          <w:sz w:val="20"/>
          <w:szCs w:val="20"/>
        </w:rPr>
        <w:t>will be referred</w:t>
      </w:r>
      <w:r w:rsidRPr="009745DC">
        <w:rPr>
          <w:rFonts w:ascii="Lucida Sans" w:hAnsi="Lucida Sans"/>
          <w:color w:val="0070C0"/>
          <w:sz w:val="20"/>
          <w:szCs w:val="20"/>
        </w:rPr>
        <w:t xml:space="preserve"> to by the study subject identification code.</w:t>
      </w:r>
    </w:p>
    <w:p w:rsidR="00B83A86" w:rsidRPr="002A5A3E" w:rsidP="00B83A86">
      <w:pPr>
        <w:ind w:left="567"/>
        <w:rPr>
          <w:rFonts w:asciiTheme="minorHAnsi" w:hAnsiTheme="minorHAnsi" w:cs="Calibri"/>
          <w:i/>
          <w:lang w:val="en-GB"/>
        </w:rPr>
      </w:pPr>
    </w:p>
    <w:p w:rsidR="00B83A86" w:rsidRPr="00E83E63" w:rsidP="00B83A86">
      <w:pPr>
        <w:pStyle w:val="Style2"/>
        <w:widowControl w:val="0"/>
        <w:rPr>
          <w:lang w:val="en-US"/>
        </w:rPr>
      </w:pPr>
      <w:r w:rsidRPr="004178AD">
        <w:rPr>
          <w:lang w:val="en-US"/>
        </w:rPr>
        <w:t xml:space="preserve">In case there are no source documents, describe the procedures for the identification of data to </w:t>
      </w:r>
      <w:r w:rsidRPr="004178AD">
        <w:rPr>
          <w:lang w:val="en-US"/>
        </w:rPr>
        <w:t xml:space="preserve">be </w:t>
      </w:r>
      <w:r w:rsidRPr="004178AD">
        <w:rPr>
          <w:lang w:val="en-US"/>
        </w:rPr>
        <w:t>recorded</w:t>
      </w:r>
      <w:r w:rsidRPr="004178AD">
        <w:rPr>
          <w:lang w:val="en-US"/>
        </w:rPr>
        <w:t xml:space="preserve"> directly on the CRFs considered as source data (CTR: Annex I D17r)</w:t>
      </w:r>
      <w:r w:rsidR="00061173">
        <w:rPr>
          <w:lang w:val="en-US"/>
        </w:rPr>
        <w:t>.</w:t>
      </w:r>
    </w:p>
    <w:p w:rsidR="00B83A86" w:rsidP="009745DC">
      <w:pPr>
        <w:pStyle w:val="Heading3"/>
      </w:pPr>
      <w:r w:rsidRPr="002A5A3E">
        <w:t xml:space="preserve"> </w:t>
      </w:r>
      <w:bookmarkStart w:id="168" w:name="_Toc108532408"/>
      <w:bookmarkStart w:id="169" w:name="_Toc131499879"/>
      <w:r w:rsidRPr="002A5A3E">
        <w:t xml:space="preserve">Clinical trial master </w:t>
      </w:r>
      <w:r w:rsidRPr="009745DC">
        <w:t>file</w:t>
      </w:r>
      <w:r w:rsidRPr="002A5A3E">
        <w:t xml:space="preserve"> and data archiving</w:t>
      </w:r>
      <w:bookmarkEnd w:id="168"/>
      <w:bookmarkEnd w:id="169"/>
    </w:p>
    <w:p w:rsidR="00B83A86" w:rsidRPr="009745DC" w:rsidP="009745DC">
      <w:pPr>
        <w:ind w:left="567"/>
        <w:jc w:val="both"/>
        <w:rPr>
          <w:rFonts w:ascii="Lucida Sans" w:hAnsi="Lucida Sans"/>
          <w:color w:val="0070C0"/>
          <w:sz w:val="20"/>
          <w:szCs w:val="20"/>
        </w:rPr>
      </w:pPr>
      <w:r w:rsidRPr="009745DC">
        <w:rPr>
          <w:rFonts w:ascii="Lucida Sans" w:hAnsi="Lucida Sans"/>
          <w:color w:val="0070C0"/>
          <w:sz w:val="20"/>
          <w:szCs w:val="20"/>
        </w:rPr>
        <w:t xml:space="preserve">The sponsor and the investigator shall keep a clinical trial master file. The clinical trial master file </w:t>
      </w:r>
      <w:r w:rsidRPr="009745DC">
        <w:rPr>
          <w:rFonts w:ascii="Lucida Sans" w:hAnsi="Lucida Sans"/>
          <w:color w:val="0070C0"/>
          <w:sz w:val="20"/>
          <w:szCs w:val="20"/>
        </w:rPr>
        <w:t>shall at all times contain</w:t>
      </w:r>
      <w:r w:rsidRPr="009745DC">
        <w:rPr>
          <w:rFonts w:ascii="Lucida Sans" w:hAnsi="Lucida Sans"/>
          <w:color w:val="0070C0"/>
          <w:sz w:val="20"/>
          <w:szCs w:val="20"/>
        </w:rPr>
        <w:t xml:space="preserve"> </w:t>
      </w:r>
      <w:r w:rsidRPr="009745DC">
        <w:rPr>
          <w:rFonts w:ascii="Lucida Sans" w:hAnsi="Lucida Sans"/>
          <w:color w:val="0070C0"/>
          <w:sz w:val="20"/>
          <w:szCs w:val="20"/>
        </w:rPr>
        <w:t>the essential documents relating to the clinical trial which allow verification of the conduct of a clinical trial and the quality of the data generated (CTR: Article 57).</w:t>
      </w:r>
    </w:p>
    <w:p w:rsidR="00B83A86" w:rsidRPr="009745DC" w:rsidP="009745DC">
      <w:pPr>
        <w:ind w:left="567"/>
        <w:jc w:val="both"/>
        <w:rPr>
          <w:rFonts w:ascii="Lucida Sans" w:hAnsi="Lucida Sans"/>
          <w:color w:val="0070C0"/>
          <w:sz w:val="20"/>
          <w:szCs w:val="20"/>
        </w:rPr>
      </w:pPr>
    </w:p>
    <w:p w:rsidR="00B83A86" w:rsidRPr="009745DC" w:rsidP="009745DC">
      <w:pPr>
        <w:ind w:left="567"/>
        <w:jc w:val="both"/>
        <w:rPr>
          <w:rFonts w:ascii="Lucida Sans" w:hAnsi="Lucida Sans"/>
          <w:color w:val="0070C0"/>
          <w:sz w:val="20"/>
          <w:szCs w:val="20"/>
        </w:rPr>
      </w:pPr>
      <w:r w:rsidRPr="009745DC">
        <w:rPr>
          <w:rFonts w:ascii="Lucida Sans" w:hAnsi="Lucida Sans"/>
          <w:color w:val="0070C0"/>
          <w:sz w:val="20"/>
          <w:szCs w:val="20"/>
        </w:rPr>
        <w:t>The sponsor and the investigator shall archive the content of the clinical trial ma</w:t>
      </w:r>
      <w:r w:rsidRPr="009745DC">
        <w:rPr>
          <w:rFonts w:ascii="Lucida Sans" w:hAnsi="Lucida Sans"/>
          <w:color w:val="0070C0"/>
          <w:sz w:val="20"/>
          <w:szCs w:val="20"/>
        </w:rPr>
        <w:t xml:space="preserve">ster file for at least 25 years after the end of the clinical trial, unless other EU law requires archiving for a longer period. The medical files of subjects </w:t>
      </w:r>
      <w:r w:rsidRPr="009745DC">
        <w:rPr>
          <w:rFonts w:ascii="Lucida Sans" w:hAnsi="Lucida Sans"/>
          <w:color w:val="0070C0"/>
          <w:sz w:val="20"/>
          <w:szCs w:val="20"/>
        </w:rPr>
        <w:t>shall be archived</w:t>
      </w:r>
      <w:r w:rsidRPr="009745DC">
        <w:rPr>
          <w:rFonts w:ascii="Lucida Sans" w:hAnsi="Lucida Sans"/>
          <w:color w:val="0070C0"/>
          <w:sz w:val="20"/>
          <w:szCs w:val="20"/>
        </w:rPr>
        <w:t xml:space="preserve"> in accordance with national law (CTR: Article 58).</w:t>
      </w:r>
    </w:p>
    <w:p w:rsidR="00B83A86" w:rsidRPr="009745DC" w:rsidP="009745DC">
      <w:pPr>
        <w:ind w:left="567"/>
        <w:jc w:val="both"/>
        <w:rPr>
          <w:rFonts w:ascii="Lucida Sans" w:hAnsi="Lucida Sans"/>
          <w:color w:val="0070C0"/>
          <w:sz w:val="20"/>
          <w:szCs w:val="20"/>
        </w:rPr>
      </w:pPr>
    </w:p>
    <w:p w:rsidR="00B83A86" w:rsidRPr="009745DC" w:rsidP="009745DC">
      <w:pPr>
        <w:ind w:left="567"/>
        <w:jc w:val="both"/>
        <w:rPr>
          <w:rFonts w:ascii="Lucida Sans" w:hAnsi="Lucida Sans"/>
          <w:color w:val="0070C0"/>
          <w:sz w:val="20"/>
          <w:szCs w:val="20"/>
        </w:rPr>
      </w:pPr>
      <w:r w:rsidRPr="009745DC">
        <w:rPr>
          <w:rFonts w:ascii="Lucida Sans" w:hAnsi="Lucida Sans"/>
          <w:color w:val="0070C0"/>
          <w:sz w:val="20"/>
          <w:szCs w:val="20"/>
        </w:rPr>
        <w:t>The content of the clinical</w:t>
      </w:r>
      <w:r w:rsidRPr="009745DC">
        <w:rPr>
          <w:rFonts w:ascii="Lucida Sans" w:hAnsi="Lucida Sans"/>
          <w:color w:val="0070C0"/>
          <w:sz w:val="20"/>
          <w:szCs w:val="20"/>
        </w:rPr>
        <w:t xml:space="preserve"> trial master file </w:t>
      </w:r>
      <w:r w:rsidRPr="009745DC">
        <w:rPr>
          <w:rFonts w:ascii="Lucida Sans" w:hAnsi="Lucida Sans"/>
          <w:color w:val="0070C0"/>
          <w:sz w:val="20"/>
          <w:szCs w:val="20"/>
        </w:rPr>
        <w:t>shall be archived</w:t>
      </w:r>
      <w:r w:rsidRPr="009745DC">
        <w:rPr>
          <w:rFonts w:ascii="Lucida Sans" w:hAnsi="Lucida Sans"/>
          <w:color w:val="0070C0"/>
          <w:sz w:val="20"/>
          <w:szCs w:val="20"/>
        </w:rPr>
        <w:t xml:space="preserve"> in a way that ensures that it is readily available and accessible, upon request (CTR: Article 57).</w:t>
      </w:r>
    </w:p>
    <w:p w:rsidR="00B83A86" w:rsidRPr="002A5A3E" w:rsidP="00B83A86">
      <w:pPr>
        <w:ind w:left="567"/>
        <w:rPr>
          <w:rFonts w:asciiTheme="minorHAnsi" w:hAnsiTheme="minorHAnsi" w:cs="Calibri"/>
          <w:lang w:val="en-GB"/>
        </w:rPr>
      </w:pPr>
    </w:p>
    <w:p w:rsidR="004178AD" w:rsidRPr="00E83E63" w:rsidP="004178AD">
      <w:pPr>
        <w:pStyle w:val="Style2"/>
        <w:widowControl w:val="0"/>
        <w:rPr>
          <w:lang w:val="en-US"/>
        </w:rPr>
      </w:pPr>
      <w:r w:rsidRPr="0076206E">
        <w:rPr>
          <w:lang w:val="en-US"/>
        </w:rPr>
        <w:t>Include information where and how long the clinical trial master file will be stored</w:t>
      </w:r>
    </w:p>
    <w:p w:rsidR="00B83A86" w:rsidRPr="002A5A3E" w:rsidP="009745DC">
      <w:pPr>
        <w:rPr>
          <w:rFonts w:asciiTheme="minorHAnsi" w:hAnsiTheme="minorHAnsi" w:cs="Calibri"/>
          <w:i/>
          <w:lang w:val="en-GB"/>
        </w:rPr>
      </w:pPr>
    </w:p>
    <w:p w:rsidR="00B83A86" w:rsidP="009745DC">
      <w:pPr>
        <w:pStyle w:val="Heading3"/>
      </w:pPr>
      <w:r w:rsidRPr="002A5A3E">
        <w:t xml:space="preserve"> </w:t>
      </w:r>
      <w:bookmarkStart w:id="170" w:name="_Toc108532409"/>
      <w:bookmarkStart w:id="171" w:name="_Toc131499880"/>
      <w:r w:rsidRPr="002A5A3E">
        <w:t xml:space="preserve">Collection and storage of </w:t>
      </w:r>
      <w:r w:rsidRPr="002A5A3E">
        <w:t>biological samples</w:t>
      </w:r>
      <w:bookmarkEnd w:id="170"/>
      <w:bookmarkEnd w:id="171"/>
    </w:p>
    <w:p w:rsidR="0076206E" w:rsidRPr="009745DC" w:rsidP="009745DC"/>
    <w:p w:rsidR="00EC3BCA" w:rsidRPr="00EC3BCA" w:rsidP="00EC3BCA">
      <w:pPr>
        <w:pStyle w:val="Style2"/>
        <w:widowControl w:val="0"/>
        <w:rPr>
          <w:lang w:val="en-US"/>
        </w:rPr>
      </w:pPr>
      <w:r w:rsidRPr="00EC3BCA">
        <w:rPr>
          <w:lang w:val="en-US"/>
        </w:rPr>
        <w:t xml:space="preserve">If applicable, describe the arrangements to comply with the applicable rules for the collection, storage and future use of biological samples (CTR: Annex I D17s). </w:t>
      </w:r>
    </w:p>
    <w:p w:rsidR="00EC3BCA" w:rsidRPr="00EC3BCA" w:rsidP="00EC3BCA">
      <w:pPr>
        <w:pStyle w:val="Style2"/>
        <w:widowControl w:val="0"/>
        <w:rPr>
          <w:lang w:val="en-US"/>
        </w:rPr>
      </w:pPr>
    </w:p>
    <w:p w:rsidR="004178AD" w:rsidRPr="00E83E63" w:rsidP="00EC3BCA">
      <w:pPr>
        <w:pStyle w:val="Style2"/>
        <w:widowControl w:val="0"/>
        <w:rPr>
          <w:lang w:val="en-US"/>
        </w:rPr>
      </w:pPr>
      <w:r w:rsidRPr="00EC3BCA">
        <w:rPr>
          <w:lang w:val="en-US"/>
        </w:rPr>
        <w:t xml:space="preserve">Pay particular attention to how samples </w:t>
      </w:r>
      <w:r w:rsidRPr="00EC3BCA">
        <w:rPr>
          <w:lang w:val="en-US"/>
        </w:rPr>
        <w:t>will be coded</w:t>
      </w:r>
      <w:r w:rsidRPr="00EC3BCA">
        <w:rPr>
          <w:lang w:val="en-US"/>
        </w:rPr>
        <w:t xml:space="preserve">, by whom the key </w:t>
      </w:r>
      <w:r w:rsidRPr="00EC3BCA">
        <w:rPr>
          <w:lang w:val="en-US"/>
        </w:rPr>
        <w:t>to the code is safeguarded, who has access to the samples and how long samples will be stored. In case of future use briefly include the overall goal (e.g. more insight into the disease, more insight into certain aspects of the IMP) and describe if samples</w:t>
      </w:r>
      <w:r w:rsidRPr="00EC3BCA">
        <w:rPr>
          <w:lang w:val="en-US"/>
        </w:rPr>
        <w:t xml:space="preserve"> will be stored for possible future use beyond the scope of this protocol and of related studies. (</w:t>
      </w:r>
      <w:r w:rsidRPr="00EC3BCA">
        <w:rPr>
          <w:lang w:val="en-US"/>
        </w:rPr>
        <w:t>compliance</w:t>
      </w:r>
      <w:r w:rsidRPr="00EC3BCA">
        <w:rPr>
          <w:lang w:val="en-US"/>
        </w:rPr>
        <w:t xml:space="preserve"> with use of biological samples will be further assessed during Part II of t</w:t>
      </w:r>
      <w:r>
        <w:rPr>
          <w:lang w:val="en-US"/>
        </w:rPr>
        <w:t xml:space="preserve">he clinical trial application. </w:t>
      </w:r>
    </w:p>
    <w:p w:rsidR="00B83A86" w:rsidRPr="002A5A3E" w:rsidP="009745DC">
      <w:pPr>
        <w:pStyle w:val="Heading2"/>
        <w:rPr>
          <w:lang w:val="en-GB"/>
        </w:rPr>
      </w:pPr>
      <w:bookmarkStart w:id="172" w:name="_Toc108532410"/>
      <w:bookmarkStart w:id="173" w:name="_Toc131499881"/>
      <w:r w:rsidRPr="002A5A3E">
        <w:rPr>
          <w:lang w:val="en-GB"/>
        </w:rPr>
        <w:t xml:space="preserve">Audits and inspections and direct </w:t>
      </w:r>
      <w:r w:rsidRPr="009745DC">
        <w:t>acces</w:t>
      </w:r>
      <w:r w:rsidRPr="009745DC">
        <w:t>s</w:t>
      </w:r>
      <w:r w:rsidRPr="002A5A3E">
        <w:rPr>
          <w:lang w:val="en-GB"/>
        </w:rPr>
        <w:t xml:space="preserve"> to source data/documents</w:t>
      </w:r>
      <w:bookmarkEnd w:id="172"/>
      <w:bookmarkEnd w:id="173"/>
    </w:p>
    <w:p w:rsidR="0076206E" w:rsidP="00B83A86">
      <w:pPr>
        <w:rPr>
          <w:rFonts w:asciiTheme="minorHAnsi" w:hAnsiTheme="minorHAnsi" w:cs="Calibri"/>
          <w:lang w:val="en-GB"/>
        </w:rPr>
      </w:pPr>
    </w:p>
    <w:p w:rsidR="0076206E" w:rsidRPr="00E83E63" w:rsidP="0076206E">
      <w:pPr>
        <w:pStyle w:val="Style2"/>
        <w:widowControl w:val="0"/>
        <w:rPr>
          <w:lang w:val="en-US"/>
        </w:rPr>
      </w:pPr>
      <w:r w:rsidRPr="00EC3BCA">
        <w:rPr>
          <w:lang w:val="en-US"/>
        </w:rPr>
        <w:t xml:space="preserve">Include a statement confirming that the investigators and institutions involved in the clinical trial are to permit clinical trial-related monitoring, audits and regulatory inspections, including provision of direct access to source data and </w:t>
      </w:r>
      <w:r>
        <w:rPr>
          <w:lang w:val="en-US"/>
        </w:rPr>
        <w:t>documents (CTR</w:t>
      </w:r>
      <w:r>
        <w:rPr>
          <w:lang w:val="en-US"/>
        </w:rPr>
        <w:t>: Annex I D17ah)</w:t>
      </w:r>
      <w:r w:rsidR="001F7A1E">
        <w:rPr>
          <w:lang w:val="en-US"/>
        </w:rPr>
        <w:t>.</w:t>
      </w:r>
    </w:p>
    <w:p w:rsidR="00B83A86" w:rsidRPr="002A5A3E" w:rsidP="00B83A86">
      <w:pPr>
        <w:rPr>
          <w:rFonts w:asciiTheme="minorHAnsi" w:hAnsiTheme="minorHAnsi" w:cs="Calibri"/>
          <w:i/>
          <w:lang w:val="en-GB"/>
        </w:rPr>
      </w:pPr>
    </w:p>
    <w:p w:rsidR="00B83A86" w:rsidRPr="009745DC" w:rsidP="009745DC">
      <w:pPr>
        <w:jc w:val="both"/>
        <w:rPr>
          <w:rFonts w:ascii="Lucida Sans" w:hAnsi="Lucida Sans"/>
          <w:color w:val="0070C0"/>
          <w:sz w:val="20"/>
          <w:szCs w:val="20"/>
        </w:rPr>
      </w:pPr>
      <w:r w:rsidRPr="009745DC">
        <w:rPr>
          <w:rFonts w:ascii="Lucida Sans" w:hAnsi="Lucida Sans"/>
          <w:color w:val="0070C0"/>
          <w:sz w:val="20"/>
          <w:szCs w:val="20"/>
        </w:rPr>
        <w:t xml:space="preserve">This trial may be subject to internal or external monitoring, auditing or inspections procedure to ensure adherence to GCP. Access to all trial-related documents including direct access to source data </w:t>
      </w:r>
      <w:r w:rsidRPr="009745DC">
        <w:rPr>
          <w:rFonts w:ascii="Lucida Sans" w:hAnsi="Lucida Sans"/>
          <w:color w:val="0070C0"/>
          <w:sz w:val="20"/>
          <w:szCs w:val="20"/>
        </w:rPr>
        <w:t>will be given</w:t>
      </w:r>
      <w:r w:rsidRPr="009745DC">
        <w:rPr>
          <w:rFonts w:ascii="Lucida Sans" w:hAnsi="Lucida Sans"/>
          <w:color w:val="0070C0"/>
          <w:sz w:val="20"/>
          <w:szCs w:val="20"/>
        </w:rPr>
        <w:t xml:space="preserve"> at that time.</w:t>
      </w:r>
    </w:p>
    <w:p w:rsidR="00B83A86" w:rsidRPr="002A5A3E" w:rsidP="009745DC">
      <w:pPr>
        <w:pStyle w:val="Heading2"/>
        <w:rPr>
          <w:lang w:val="en-GB"/>
        </w:rPr>
      </w:pPr>
      <w:bookmarkStart w:id="174" w:name="_Toc108532411"/>
      <w:bookmarkStart w:id="175" w:name="_Toc131499882"/>
      <w:r w:rsidRPr="002A5A3E">
        <w:rPr>
          <w:lang w:val="en-GB"/>
        </w:rPr>
        <w:t>Reportin</w:t>
      </w:r>
      <w:r w:rsidRPr="002A5A3E">
        <w:rPr>
          <w:lang w:val="en-GB"/>
        </w:rPr>
        <w:t xml:space="preserve">g of serious </w:t>
      </w:r>
      <w:r w:rsidRPr="009745DC">
        <w:t>breaches</w:t>
      </w:r>
      <w:bookmarkEnd w:id="174"/>
      <w:bookmarkEnd w:id="175"/>
    </w:p>
    <w:p w:rsidR="00B83A86" w:rsidRPr="009745DC" w:rsidP="009745DC">
      <w:pPr>
        <w:jc w:val="both"/>
        <w:rPr>
          <w:rFonts w:ascii="Lucida Sans" w:hAnsi="Lucida Sans"/>
          <w:color w:val="0070C0"/>
          <w:sz w:val="20"/>
          <w:szCs w:val="20"/>
        </w:rPr>
      </w:pPr>
      <w:r w:rsidRPr="009745DC">
        <w:rPr>
          <w:rFonts w:ascii="Lucida Sans" w:hAnsi="Lucida Sans"/>
          <w:color w:val="0070C0"/>
          <w:sz w:val="20"/>
          <w:szCs w:val="20"/>
        </w:rPr>
        <w:t>The sponsor will notify the Member States concerned about a serious breach of the Regulation or of the version of the protocol applicable at the time of the breach through CTIS without undue delay but not later than seven days of beco</w:t>
      </w:r>
      <w:r w:rsidRPr="009745DC">
        <w:rPr>
          <w:rFonts w:ascii="Lucida Sans" w:hAnsi="Lucida Sans"/>
          <w:color w:val="0070C0"/>
          <w:sz w:val="20"/>
          <w:szCs w:val="20"/>
        </w:rPr>
        <w:t>ming aware of that breach (CTR: Article 52).</w:t>
      </w:r>
    </w:p>
    <w:p w:rsidR="00B83A86" w:rsidRPr="002A5A3E" w:rsidP="009745DC">
      <w:pPr>
        <w:pStyle w:val="Heading2"/>
        <w:rPr>
          <w:lang w:val="en-GB"/>
        </w:rPr>
      </w:pPr>
      <w:bookmarkStart w:id="176" w:name="_Toc108532412"/>
      <w:bookmarkStart w:id="177" w:name="_Toc131499883"/>
      <w:r w:rsidRPr="002A5A3E">
        <w:rPr>
          <w:lang w:val="en-GB"/>
        </w:rPr>
        <w:t xml:space="preserve">Notification of </w:t>
      </w:r>
      <w:r w:rsidRPr="009745DC">
        <w:t>the</w:t>
      </w:r>
      <w:r w:rsidRPr="002A5A3E">
        <w:rPr>
          <w:lang w:val="en-GB"/>
        </w:rPr>
        <w:t xml:space="preserve"> start and the end of the recruitment</w:t>
      </w:r>
      <w:bookmarkEnd w:id="176"/>
      <w:bookmarkEnd w:id="177"/>
    </w:p>
    <w:p w:rsidR="00B83A86" w:rsidRPr="009745DC" w:rsidP="00B83A86">
      <w:pPr>
        <w:rPr>
          <w:rFonts w:ascii="Lucida Sans" w:hAnsi="Lucida Sans"/>
          <w:color w:val="0070C0"/>
          <w:sz w:val="20"/>
          <w:szCs w:val="20"/>
        </w:rPr>
      </w:pPr>
      <w:r w:rsidRPr="009745DC">
        <w:rPr>
          <w:rFonts w:ascii="Lucida Sans" w:hAnsi="Lucida Sans"/>
          <w:color w:val="0070C0"/>
          <w:sz w:val="20"/>
          <w:szCs w:val="20"/>
        </w:rPr>
        <w:t>The sponsor will notify within 15 days each Member State concerned of the start of a clinical trial in relation to that Member State through CTIS (CTR: Ar</w:t>
      </w:r>
      <w:r w:rsidRPr="009745DC">
        <w:rPr>
          <w:rFonts w:ascii="Lucida Sans" w:hAnsi="Lucida Sans"/>
          <w:color w:val="0070C0"/>
          <w:sz w:val="20"/>
          <w:szCs w:val="20"/>
        </w:rPr>
        <w:t>ticle 36(1)).</w:t>
      </w:r>
    </w:p>
    <w:p w:rsidR="00B83A86" w:rsidRPr="009745DC" w:rsidP="00B83A86">
      <w:pPr>
        <w:rPr>
          <w:rFonts w:ascii="Lucida Sans" w:hAnsi="Lucida Sans"/>
          <w:color w:val="0070C0"/>
          <w:sz w:val="20"/>
          <w:szCs w:val="20"/>
        </w:rPr>
      </w:pPr>
    </w:p>
    <w:p w:rsidR="00B83A86" w:rsidRPr="009745DC" w:rsidP="00B83A86">
      <w:pPr>
        <w:rPr>
          <w:rFonts w:ascii="Lucida Sans" w:hAnsi="Lucida Sans"/>
          <w:color w:val="0070C0"/>
          <w:sz w:val="20"/>
          <w:szCs w:val="20"/>
        </w:rPr>
      </w:pPr>
      <w:r w:rsidRPr="009745DC">
        <w:rPr>
          <w:rFonts w:ascii="Lucida Sans" w:hAnsi="Lucida Sans"/>
          <w:color w:val="0070C0"/>
          <w:sz w:val="20"/>
          <w:szCs w:val="20"/>
        </w:rPr>
        <w:t>The sponsor will notify within 15 days each Member State concerned of the first visit of the first subject in relation to that Member State through CTIS (CTR: Article 36(2)).</w:t>
      </w:r>
    </w:p>
    <w:p w:rsidR="00B83A86" w:rsidRPr="009745DC" w:rsidP="00B83A86">
      <w:pPr>
        <w:rPr>
          <w:rFonts w:ascii="Lucida Sans" w:hAnsi="Lucida Sans"/>
          <w:color w:val="0070C0"/>
          <w:sz w:val="20"/>
          <w:szCs w:val="20"/>
        </w:rPr>
      </w:pPr>
    </w:p>
    <w:p w:rsidR="00B83A86" w:rsidRPr="009745DC" w:rsidP="00B83A86">
      <w:pPr>
        <w:rPr>
          <w:rFonts w:ascii="Lucida Sans" w:hAnsi="Lucida Sans"/>
          <w:color w:val="0070C0"/>
          <w:sz w:val="20"/>
          <w:szCs w:val="20"/>
        </w:rPr>
      </w:pPr>
      <w:r w:rsidRPr="009745DC">
        <w:rPr>
          <w:rFonts w:ascii="Lucida Sans" w:hAnsi="Lucida Sans"/>
          <w:color w:val="0070C0"/>
          <w:sz w:val="20"/>
          <w:szCs w:val="20"/>
        </w:rPr>
        <w:t>The sponsor will notify within 15 days each Member State concerne</w:t>
      </w:r>
      <w:r w:rsidRPr="009745DC">
        <w:rPr>
          <w:rFonts w:ascii="Lucida Sans" w:hAnsi="Lucida Sans"/>
          <w:color w:val="0070C0"/>
          <w:sz w:val="20"/>
          <w:szCs w:val="20"/>
        </w:rPr>
        <w:t>d of the end of the recruitment of subjects for a clinical trial in that Member State through the EU (CTR: Article 36(3)).</w:t>
      </w:r>
    </w:p>
    <w:p w:rsidR="00B83A86" w:rsidRPr="002A5A3E" w:rsidP="009745DC">
      <w:pPr>
        <w:pStyle w:val="Heading2"/>
        <w:rPr>
          <w:lang w:val="en-GB"/>
        </w:rPr>
      </w:pPr>
      <w:bookmarkStart w:id="178" w:name="_Toc71032968"/>
      <w:bookmarkStart w:id="179" w:name="_Toc71550265"/>
      <w:bookmarkStart w:id="180" w:name="_Toc97545097"/>
      <w:bookmarkStart w:id="181" w:name="_Toc97553791"/>
      <w:bookmarkStart w:id="182" w:name="_Toc97554027"/>
      <w:bookmarkStart w:id="183" w:name="_Toc97554262"/>
      <w:bookmarkStart w:id="184" w:name="_Toc97554499"/>
      <w:bookmarkStart w:id="185" w:name="_Toc97561940"/>
      <w:bookmarkStart w:id="186" w:name="_Toc97719942"/>
      <w:bookmarkStart w:id="187" w:name="_Toc98409498"/>
      <w:bookmarkStart w:id="188" w:name="_Toc98409854"/>
      <w:bookmarkStart w:id="189" w:name="_Toc108532413"/>
      <w:bookmarkStart w:id="190" w:name="_Toc131499884"/>
      <w:bookmarkEnd w:id="178"/>
      <w:bookmarkEnd w:id="179"/>
      <w:bookmarkEnd w:id="180"/>
      <w:bookmarkEnd w:id="181"/>
      <w:bookmarkEnd w:id="182"/>
      <w:bookmarkEnd w:id="183"/>
      <w:bookmarkEnd w:id="184"/>
      <w:bookmarkEnd w:id="185"/>
      <w:bookmarkEnd w:id="186"/>
      <w:bookmarkEnd w:id="187"/>
      <w:bookmarkEnd w:id="188"/>
      <w:r w:rsidRPr="002A5A3E">
        <w:rPr>
          <w:lang w:val="en-GB"/>
        </w:rPr>
        <w:t>Temporary halt</w:t>
      </w:r>
      <w:r w:rsidRPr="002A5A3E">
        <w:rPr>
          <w:lang w:val="en-GB"/>
        </w:rPr>
        <w:t>/(</w:t>
      </w:r>
      <w:r w:rsidRPr="002A5A3E">
        <w:rPr>
          <w:lang w:val="en-GB"/>
        </w:rPr>
        <w:t>early) termination</w:t>
      </w:r>
      <w:bookmarkEnd w:id="189"/>
      <w:bookmarkEnd w:id="190"/>
    </w:p>
    <w:p w:rsidR="00B83A86" w:rsidRPr="009745DC" w:rsidP="00B83A86">
      <w:pPr>
        <w:tabs>
          <w:tab w:val="num" w:pos="284"/>
        </w:tabs>
        <w:rPr>
          <w:rFonts w:ascii="Lucida Sans" w:hAnsi="Lucida Sans"/>
          <w:color w:val="0070C0"/>
          <w:sz w:val="20"/>
          <w:szCs w:val="20"/>
        </w:rPr>
      </w:pPr>
      <w:r w:rsidRPr="009745DC">
        <w:rPr>
          <w:rFonts w:ascii="Lucida Sans" w:hAnsi="Lucida Sans"/>
          <w:color w:val="0070C0"/>
          <w:sz w:val="20"/>
          <w:szCs w:val="20"/>
        </w:rPr>
        <w:t xml:space="preserve">The sponsor will notify within 15 days each Member State concerned of the end of a clinical trial </w:t>
      </w:r>
      <w:r w:rsidRPr="009745DC">
        <w:rPr>
          <w:rFonts w:ascii="Lucida Sans" w:hAnsi="Lucida Sans"/>
          <w:color w:val="0070C0"/>
          <w:sz w:val="20"/>
          <w:szCs w:val="20"/>
        </w:rPr>
        <w:t>in relation to that Member State through CTIS (CTR: Article 37(1)).</w:t>
      </w:r>
    </w:p>
    <w:p w:rsidR="00B83A86" w:rsidRPr="009745DC" w:rsidP="00B83A86">
      <w:pPr>
        <w:tabs>
          <w:tab w:val="num" w:pos="0"/>
        </w:tabs>
        <w:rPr>
          <w:rFonts w:ascii="Lucida Sans" w:hAnsi="Lucida Sans"/>
          <w:color w:val="0070C0"/>
          <w:sz w:val="20"/>
          <w:szCs w:val="20"/>
        </w:rPr>
      </w:pPr>
    </w:p>
    <w:p w:rsidR="00B83A86" w:rsidRPr="009745DC" w:rsidP="00B83A86">
      <w:pPr>
        <w:tabs>
          <w:tab w:val="num" w:pos="0"/>
        </w:tabs>
        <w:rPr>
          <w:rFonts w:ascii="Lucida Sans" w:hAnsi="Lucida Sans"/>
          <w:color w:val="0070C0"/>
          <w:sz w:val="20"/>
          <w:szCs w:val="20"/>
        </w:rPr>
      </w:pPr>
      <w:r w:rsidRPr="009745DC">
        <w:rPr>
          <w:rFonts w:ascii="Lucida Sans" w:hAnsi="Lucida Sans"/>
          <w:color w:val="0070C0"/>
          <w:sz w:val="20"/>
          <w:szCs w:val="20"/>
        </w:rPr>
        <w:t>The sponsor will notify within 15 days each Member State concerned of the end of a clinical trial in all Member States concerned and in all third countries in which the clinical trial has</w:t>
      </w:r>
      <w:r w:rsidRPr="009745DC">
        <w:rPr>
          <w:rFonts w:ascii="Lucida Sans" w:hAnsi="Lucida Sans"/>
          <w:color w:val="0070C0"/>
          <w:sz w:val="20"/>
          <w:szCs w:val="20"/>
        </w:rPr>
        <w:t xml:space="preserve"> been conducted through CTIS (CTR: Article 37(3)).</w:t>
      </w:r>
    </w:p>
    <w:p w:rsidR="00B83A86" w:rsidRPr="002A5A3E" w:rsidP="00B83A86">
      <w:pPr>
        <w:tabs>
          <w:tab w:val="num" w:pos="0"/>
        </w:tabs>
        <w:rPr>
          <w:rFonts w:asciiTheme="minorHAnsi" w:hAnsiTheme="minorHAnsi" w:cs="Calibri"/>
          <w:i/>
          <w:lang w:val="en-GB"/>
        </w:rPr>
      </w:pPr>
    </w:p>
    <w:p w:rsidR="00B83A86" w:rsidRPr="002A5A3E" w:rsidP="009745DC">
      <w:pPr>
        <w:pStyle w:val="Heading3"/>
      </w:pPr>
      <w:r w:rsidRPr="002A5A3E">
        <w:rPr>
          <w:i w:val="0"/>
        </w:rPr>
        <w:t xml:space="preserve"> </w:t>
      </w:r>
      <w:bookmarkStart w:id="191" w:name="_Toc70600016"/>
      <w:bookmarkStart w:id="192" w:name="_Toc70600246"/>
      <w:bookmarkStart w:id="193" w:name="_Toc70600475"/>
      <w:bookmarkStart w:id="194" w:name="_Toc70600701"/>
      <w:bookmarkStart w:id="195" w:name="_Toc71032971"/>
      <w:bookmarkStart w:id="196" w:name="_Toc71550268"/>
      <w:bookmarkStart w:id="197" w:name="_Toc97545100"/>
      <w:bookmarkStart w:id="198" w:name="_Toc97553794"/>
      <w:bookmarkStart w:id="199" w:name="_Toc97554030"/>
      <w:bookmarkStart w:id="200" w:name="_Toc97554265"/>
      <w:bookmarkStart w:id="201" w:name="_Toc97554502"/>
      <w:bookmarkStart w:id="202" w:name="_Toc97561943"/>
      <w:bookmarkStart w:id="203" w:name="_Toc97719945"/>
      <w:bookmarkStart w:id="204" w:name="_Toc98409501"/>
      <w:bookmarkStart w:id="205" w:name="_Toc98409857"/>
      <w:bookmarkStart w:id="206" w:name="_Toc70600020"/>
      <w:bookmarkStart w:id="207" w:name="_Toc70600250"/>
      <w:bookmarkStart w:id="208" w:name="_Toc70600479"/>
      <w:bookmarkStart w:id="209" w:name="_Toc70600705"/>
      <w:bookmarkStart w:id="210" w:name="_Toc71032975"/>
      <w:bookmarkStart w:id="211" w:name="_Toc71550272"/>
      <w:bookmarkStart w:id="212" w:name="_Toc97545104"/>
      <w:bookmarkStart w:id="213" w:name="_Toc97553798"/>
      <w:bookmarkStart w:id="214" w:name="_Toc97554034"/>
      <w:bookmarkStart w:id="215" w:name="_Toc97554269"/>
      <w:bookmarkStart w:id="216" w:name="_Toc97554506"/>
      <w:bookmarkStart w:id="217" w:name="_Toc97561947"/>
      <w:bookmarkStart w:id="218" w:name="_Toc97719949"/>
      <w:bookmarkStart w:id="219" w:name="_Toc98409505"/>
      <w:bookmarkStart w:id="220" w:name="_Toc98409861"/>
      <w:bookmarkStart w:id="221" w:name="_Toc70600025"/>
      <w:bookmarkStart w:id="222" w:name="_Toc70600255"/>
      <w:bookmarkStart w:id="223" w:name="_Toc70600484"/>
      <w:bookmarkStart w:id="224" w:name="_Toc70600710"/>
      <w:bookmarkStart w:id="225" w:name="_Toc71032980"/>
      <w:bookmarkStart w:id="226" w:name="_Toc71550277"/>
      <w:bookmarkStart w:id="227" w:name="_Toc97545109"/>
      <w:bookmarkStart w:id="228" w:name="_Toc97553803"/>
      <w:bookmarkStart w:id="229" w:name="_Toc97554039"/>
      <w:bookmarkStart w:id="230" w:name="_Toc97554274"/>
      <w:bookmarkStart w:id="231" w:name="_Toc97554511"/>
      <w:bookmarkStart w:id="232" w:name="_Toc97561952"/>
      <w:bookmarkStart w:id="233" w:name="_Toc97719954"/>
      <w:bookmarkStart w:id="234" w:name="_Toc98409510"/>
      <w:bookmarkStart w:id="235" w:name="_Toc98409866"/>
      <w:bookmarkStart w:id="236" w:name="_Toc70600026"/>
      <w:bookmarkStart w:id="237" w:name="_Toc70600256"/>
      <w:bookmarkStart w:id="238" w:name="_Toc70600485"/>
      <w:bookmarkStart w:id="239" w:name="_Toc70600711"/>
      <w:bookmarkStart w:id="240" w:name="_Toc71032981"/>
      <w:bookmarkStart w:id="241" w:name="_Toc71550278"/>
      <w:bookmarkStart w:id="242" w:name="_Toc97545110"/>
      <w:bookmarkStart w:id="243" w:name="_Toc97553804"/>
      <w:bookmarkStart w:id="244" w:name="_Toc97554040"/>
      <w:bookmarkStart w:id="245" w:name="_Toc97554275"/>
      <w:bookmarkStart w:id="246" w:name="_Toc97554512"/>
      <w:bookmarkStart w:id="247" w:name="_Toc97561953"/>
      <w:bookmarkStart w:id="248" w:name="_Toc97719955"/>
      <w:bookmarkStart w:id="249" w:name="_Toc98409511"/>
      <w:bookmarkStart w:id="250" w:name="_Toc98409867"/>
      <w:bookmarkStart w:id="251" w:name="_Toc108532414"/>
      <w:bookmarkStart w:id="252" w:name="_Toc13149988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9745DC">
        <w:t>Temporary</w:t>
      </w:r>
      <w:r w:rsidRPr="002A5A3E">
        <w:t xml:space="preserve"> halt/early termination for reasons not affecting the benefit-risk balance</w:t>
      </w:r>
      <w:bookmarkEnd w:id="251"/>
      <w:bookmarkEnd w:id="252"/>
    </w:p>
    <w:p w:rsidR="00B83A86" w:rsidRPr="009745DC" w:rsidP="009745DC">
      <w:pPr>
        <w:tabs>
          <w:tab w:val="num" w:pos="284"/>
        </w:tabs>
        <w:ind w:left="567"/>
        <w:jc w:val="both"/>
        <w:rPr>
          <w:rFonts w:ascii="Lucida Sans" w:hAnsi="Lucida Sans"/>
          <w:color w:val="0070C0"/>
          <w:sz w:val="20"/>
          <w:szCs w:val="20"/>
        </w:rPr>
      </w:pPr>
      <w:r w:rsidRPr="009745DC">
        <w:rPr>
          <w:rFonts w:ascii="Lucida Sans" w:hAnsi="Lucida Sans"/>
          <w:color w:val="0070C0"/>
          <w:sz w:val="20"/>
          <w:szCs w:val="20"/>
        </w:rPr>
        <w:t xml:space="preserve">The sponsor will notify with 15 days each Member State concerned of a temporary halt of a clinical trial in all Member </w:t>
      </w:r>
      <w:r w:rsidRPr="009745DC">
        <w:rPr>
          <w:rFonts w:ascii="Lucida Sans" w:hAnsi="Lucida Sans"/>
          <w:color w:val="0070C0"/>
          <w:sz w:val="20"/>
          <w:szCs w:val="20"/>
        </w:rPr>
        <w:t>States concerned for reasons not affecting the benefit-risk balance through CTIS (CTR: Article 37(5)).</w:t>
      </w:r>
    </w:p>
    <w:p w:rsidR="00B83A86" w:rsidRPr="009745DC" w:rsidP="009745DC">
      <w:pPr>
        <w:tabs>
          <w:tab w:val="num" w:pos="284"/>
        </w:tabs>
        <w:ind w:left="567"/>
        <w:jc w:val="both"/>
        <w:rPr>
          <w:rFonts w:ascii="Lucida Sans" w:hAnsi="Lucida Sans"/>
          <w:color w:val="0070C0"/>
          <w:sz w:val="20"/>
          <w:szCs w:val="20"/>
        </w:rPr>
      </w:pPr>
    </w:p>
    <w:p w:rsidR="00B83A86" w:rsidRPr="009745DC" w:rsidP="009745DC">
      <w:pPr>
        <w:tabs>
          <w:tab w:val="num" w:pos="284"/>
        </w:tabs>
        <w:ind w:left="567"/>
        <w:jc w:val="both"/>
        <w:rPr>
          <w:rFonts w:ascii="Lucida Sans" w:hAnsi="Lucida Sans"/>
          <w:color w:val="0070C0"/>
          <w:sz w:val="20"/>
          <w:szCs w:val="20"/>
        </w:rPr>
      </w:pPr>
      <w:r w:rsidRPr="009745DC">
        <w:rPr>
          <w:rFonts w:ascii="Lucida Sans" w:hAnsi="Lucida Sans"/>
          <w:color w:val="0070C0"/>
          <w:sz w:val="20"/>
          <w:szCs w:val="20"/>
        </w:rPr>
        <w:t>When a temporarily halted clinical trial for reasons not affecting the benefit-risk balance is resumed the sponsor will notify each Member State concern</w:t>
      </w:r>
      <w:r w:rsidRPr="009745DC">
        <w:rPr>
          <w:rFonts w:ascii="Lucida Sans" w:hAnsi="Lucida Sans"/>
          <w:color w:val="0070C0"/>
          <w:sz w:val="20"/>
          <w:szCs w:val="20"/>
        </w:rPr>
        <w:t>ed through CTIS (CTR: Article 37(6)).</w:t>
      </w:r>
    </w:p>
    <w:p w:rsidR="00B83A86" w:rsidRPr="009745DC" w:rsidP="009745DC">
      <w:pPr>
        <w:tabs>
          <w:tab w:val="num" w:pos="284"/>
        </w:tabs>
        <w:ind w:left="567"/>
        <w:jc w:val="both"/>
        <w:rPr>
          <w:rFonts w:ascii="Lucida Sans" w:hAnsi="Lucida Sans"/>
          <w:color w:val="0070C0"/>
          <w:sz w:val="20"/>
          <w:szCs w:val="20"/>
        </w:rPr>
      </w:pPr>
    </w:p>
    <w:p w:rsidR="00B83A86" w:rsidRPr="009745DC" w:rsidP="009745DC">
      <w:pPr>
        <w:tabs>
          <w:tab w:val="num" w:pos="284"/>
        </w:tabs>
        <w:ind w:left="567"/>
        <w:jc w:val="both"/>
        <w:rPr>
          <w:rFonts w:ascii="Lucida Sans" w:hAnsi="Lucida Sans"/>
          <w:color w:val="0070C0"/>
          <w:sz w:val="20"/>
          <w:szCs w:val="20"/>
        </w:rPr>
      </w:pPr>
      <w:r w:rsidRPr="009745DC">
        <w:rPr>
          <w:rFonts w:ascii="Lucida Sans" w:hAnsi="Lucida Sans"/>
          <w:color w:val="0070C0"/>
          <w:sz w:val="20"/>
          <w:szCs w:val="20"/>
        </w:rPr>
        <w:t xml:space="preserve">The sponsor will notify to the EU portal CTIS of early termination of the clinical trial for reasons not affecting the benefit-risk balance through CTIS. The reasons for such action and, when appropriate, follow-up </w:t>
      </w:r>
      <w:r w:rsidRPr="009745DC">
        <w:rPr>
          <w:rFonts w:ascii="Lucida Sans" w:hAnsi="Lucida Sans"/>
          <w:color w:val="0070C0"/>
          <w:sz w:val="20"/>
          <w:szCs w:val="20"/>
        </w:rPr>
        <w:t xml:space="preserve">measures for the subjects </w:t>
      </w:r>
      <w:r w:rsidRPr="009745DC">
        <w:rPr>
          <w:rFonts w:ascii="Lucida Sans" w:hAnsi="Lucida Sans"/>
          <w:color w:val="0070C0"/>
          <w:sz w:val="20"/>
          <w:szCs w:val="20"/>
        </w:rPr>
        <w:t>will be provided</w:t>
      </w:r>
      <w:r w:rsidRPr="009745DC">
        <w:rPr>
          <w:rFonts w:ascii="Lucida Sans" w:hAnsi="Lucida Sans"/>
          <w:color w:val="0070C0"/>
          <w:sz w:val="20"/>
          <w:szCs w:val="20"/>
        </w:rPr>
        <w:t xml:space="preserve"> as well (CTR: Article 37(7)).</w:t>
      </w:r>
    </w:p>
    <w:p w:rsidR="00B83A86" w:rsidRPr="002A5A3E" w:rsidP="009745DC">
      <w:pPr>
        <w:pStyle w:val="Heading3"/>
      </w:pPr>
      <w:r w:rsidRPr="002A5A3E">
        <w:t xml:space="preserve"> </w:t>
      </w:r>
      <w:bookmarkStart w:id="253" w:name="_Toc108532415"/>
      <w:bookmarkStart w:id="254" w:name="_Toc131499886"/>
      <w:r w:rsidRPr="002A5A3E">
        <w:t>Temporary halt/early termination for reasons of subject safety</w:t>
      </w:r>
      <w:bookmarkEnd w:id="253"/>
      <w:bookmarkEnd w:id="254"/>
    </w:p>
    <w:p w:rsidR="00B83A86" w:rsidRPr="009745DC" w:rsidP="009745DC">
      <w:pPr>
        <w:tabs>
          <w:tab w:val="num" w:pos="284"/>
        </w:tabs>
        <w:ind w:left="567"/>
        <w:jc w:val="both"/>
        <w:rPr>
          <w:rFonts w:ascii="Lucida Sans" w:hAnsi="Lucida Sans"/>
          <w:color w:val="0070C0"/>
          <w:sz w:val="20"/>
          <w:szCs w:val="20"/>
        </w:rPr>
      </w:pPr>
      <w:r w:rsidRPr="009745DC">
        <w:rPr>
          <w:rFonts w:ascii="Lucida Sans" w:hAnsi="Lucida Sans"/>
          <w:color w:val="0070C0"/>
          <w:sz w:val="20"/>
          <w:szCs w:val="20"/>
        </w:rPr>
        <w:t>In accordance to article 38 of the CTR, the sponsor will suspend the study if there is sufficient ground that continuat</w:t>
      </w:r>
      <w:r w:rsidRPr="009745DC">
        <w:rPr>
          <w:rFonts w:ascii="Lucida Sans" w:hAnsi="Lucida Sans"/>
          <w:color w:val="0070C0"/>
          <w:sz w:val="20"/>
          <w:szCs w:val="20"/>
        </w:rPr>
        <w:t>ion of the study will jeopardise subject health or safety. The temporary halt or early termination of a clinical trial for reasons of a change of the benefit-risk balance will be notified to the Member States concerned through the EU portal CTIS without un</w:t>
      </w:r>
      <w:r w:rsidRPr="009745DC">
        <w:rPr>
          <w:rFonts w:ascii="Lucida Sans" w:hAnsi="Lucida Sans"/>
          <w:color w:val="0070C0"/>
          <w:sz w:val="20"/>
          <w:szCs w:val="20"/>
        </w:rPr>
        <w:t>due delay but not later than in 15 days of the date of the temporary halt or early termination. It shall include the reasons for such action and specify follow-up measures. The restart of the clinical trial following a temporary halt as referred to in para</w:t>
      </w:r>
      <w:r w:rsidRPr="009745DC">
        <w:rPr>
          <w:rFonts w:ascii="Lucida Sans" w:hAnsi="Lucida Sans"/>
          <w:color w:val="0070C0"/>
          <w:sz w:val="20"/>
          <w:szCs w:val="20"/>
        </w:rPr>
        <w:t xml:space="preserve">graph 1 shall be deemed to be a substantial modification subject to the authorisation procedure laid down in Chapter III of the CTR (CTR: Article 38). </w:t>
      </w:r>
    </w:p>
    <w:p w:rsidR="00B83A86" w:rsidRPr="002A5A3E" w:rsidP="009745DC">
      <w:pPr>
        <w:pStyle w:val="Heading2"/>
        <w:rPr>
          <w:lang w:val="en-GB"/>
        </w:rPr>
      </w:pPr>
      <w:bookmarkStart w:id="255" w:name="_Toc108532416"/>
      <w:bookmarkStart w:id="256" w:name="_Toc131499887"/>
      <w:r w:rsidRPr="002A5A3E">
        <w:rPr>
          <w:lang w:val="en-GB"/>
        </w:rPr>
        <w:t xml:space="preserve">Summary of </w:t>
      </w:r>
      <w:r w:rsidRPr="009745DC">
        <w:t>the</w:t>
      </w:r>
      <w:r w:rsidRPr="002A5A3E">
        <w:rPr>
          <w:lang w:val="en-GB"/>
        </w:rPr>
        <w:t xml:space="preserve"> results</w:t>
      </w:r>
      <w:bookmarkEnd w:id="255"/>
      <w:bookmarkEnd w:id="256"/>
    </w:p>
    <w:p w:rsidR="00B83A86" w:rsidRPr="009745DC" w:rsidP="00B83A86">
      <w:pPr>
        <w:tabs>
          <w:tab w:val="num" w:pos="0"/>
        </w:tabs>
        <w:rPr>
          <w:rFonts w:ascii="Lucida Sans" w:hAnsi="Lucida Sans"/>
          <w:color w:val="0070C0"/>
          <w:sz w:val="20"/>
          <w:szCs w:val="20"/>
        </w:rPr>
      </w:pPr>
      <w:r w:rsidRPr="009745DC">
        <w:rPr>
          <w:rFonts w:ascii="Lucida Sans" w:hAnsi="Lucida Sans"/>
          <w:color w:val="0070C0"/>
          <w:sz w:val="20"/>
          <w:szCs w:val="20"/>
        </w:rPr>
        <w:t xml:space="preserve">Within one year from the end of a clinical trial in all Member States concerned, </w:t>
      </w:r>
      <w:r w:rsidRPr="009745DC">
        <w:rPr>
          <w:rFonts w:ascii="Lucida Sans" w:hAnsi="Lucida Sans"/>
          <w:color w:val="0070C0"/>
          <w:sz w:val="20"/>
          <w:szCs w:val="20"/>
        </w:rPr>
        <w:t xml:space="preserve">the sponsor will submit to the EU database CTIS a summary of the results of the clinical trial. The content of the summary of the results is set out in CTR Annex IV. It </w:t>
      </w:r>
      <w:r w:rsidRPr="009745DC">
        <w:rPr>
          <w:rFonts w:ascii="Lucida Sans" w:hAnsi="Lucida Sans"/>
          <w:color w:val="0070C0"/>
          <w:sz w:val="20"/>
          <w:szCs w:val="20"/>
        </w:rPr>
        <w:t>shall be accompanied</w:t>
      </w:r>
      <w:r w:rsidRPr="009745DC">
        <w:rPr>
          <w:rFonts w:ascii="Lucida Sans" w:hAnsi="Lucida Sans"/>
          <w:color w:val="0070C0"/>
          <w:sz w:val="20"/>
          <w:szCs w:val="20"/>
        </w:rPr>
        <w:t xml:space="preserve"> by a summary written in a manner that is understandable to laypers</w:t>
      </w:r>
      <w:r w:rsidRPr="009745DC">
        <w:rPr>
          <w:rFonts w:ascii="Lucida Sans" w:hAnsi="Lucida Sans"/>
          <w:color w:val="0070C0"/>
          <w:sz w:val="20"/>
          <w:szCs w:val="20"/>
        </w:rPr>
        <w:t>ons. The content of the summary is set out in CTR Annex V (CTR: Article 37(4)).</w:t>
      </w:r>
    </w:p>
    <w:p w:rsidR="00B83A86" w:rsidRPr="002A5A3E" w:rsidP="00B83A86">
      <w:pPr>
        <w:tabs>
          <w:tab w:val="num" w:pos="0"/>
        </w:tabs>
        <w:rPr>
          <w:rFonts w:asciiTheme="minorHAnsi" w:hAnsiTheme="minorHAnsi" w:cs="Calibri"/>
        </w:rPr>
      </w:pPr>
    </w:p>
    <w:p w:rsidR="001F7A1E" w:rsidRPr="001F7A1E" w:rsidP="001F7A1E">
      <w:pPr>
        <w:pStyle w:val="Style2"/>
        <w:widowControl w:val="0"/>
        <w:rPr>
          <w:lang w:val="en-US"/>
        </w:rPr>
      </w:pPr>
      <w:r w:rsidRPr="001F7A1E">
        <w:rPr>
          <w:lang w:val="en-US"/>
        </w:rPr>
        <w:t>Note: if for scientific reasons it is not possible to submit a summary of the results within one year, specify when the results are going to be submitted, together with a just</w:t>
      </w:r>
      <w:r>
        <w:rPr>
          <w:lang w:val="en-US"/>
        </w:rPr>
        <w:t>ification (CTR: Annex I D17aj).</w:t>
      </w:r>
    </w:p>
    <w:p w:rsidR="001F7A1E" w:rsidRPr="001F7A1E" w:rsidP="001F7A1E">
      <w:pPr>
        <w:pStyle w:val="Style2"/>
        <w:widowControl w:val="0"/>
        <w:rPr>
          <w:lang w:val="en-US"/>
        </w:rPr>
      </w:pPr>
    </w:p>
    <w:p w:rsidR="001F7A1E" w:rsidRPr="00E83E63" w:rsidP="001F7A1E">
      <w:pPr>
        <w:pStyle w:val="Style2"/>
        <w:widowControl w:val="0"/>
        <w:rPr>
          <w:lang w:val="en-US"/>
        </w:rPr>
      </w:pPr>
      <w:r w:rsidRPr="001F7A1E">
        <w:rPr>
          <w:lang w:val="en-US"/>
        </w:rPr>
        <w:t>Note: where the clinical trial was intended to be used for obtaining a marketing authorisation for the investigational medicinal product, the applicant for the marketing authorisation shall submit to the EU database CTIS th</w:t>
      </w:r>
      <w:r w:rsidRPr="001F7A1E">
        <w:rPr>
          <w:lang w:val="en-US"/>
        </w:rPr>
        <w:t>e clinical study report within 30 days after the day the marketing authorisation has been granted, the procedure for granting the marketing authorisation has been completed, or the applicant for the marketing authorisation has withdrawn the application (CT</w:t>
      </w:r>
      <w:r w:rsidRPr="001F7A1E">
        <w:rPr>
          <w:lang w:val="en-US"/>
        </w:rPr>
        <w:t>R: Article 37(4)).</w:t>
      </w:r>
    </w:p>
    <w:p w:rsidR="00B83A86" w:rsidRPr="002A5A3E" w:rsidP="009745DC">
      <w:pPr>
        <w:pStyle w:val="Heading2"/>
        <w:rPr>
          <w:lang w:val="en-GB"/>
        </w:rPr>
      </w:pPr>
      <w:bookmarkStart w:id="257" w:name="_Toc108532417"/>
      <w:bookmarkStart w:id="258" w:name="_Toc131499888"/>
      <w:r w:rsidRPr="009745DC">
        <w:t>Public</w:t>
      </w:r>
      <w:r w:rsidRPr="002A5A3E">
        <w:rPr>
          <w:lang w:val="en-GB"/>
        </w:rPr>
        <w:t xml:space="preserve"> disclosure and publication policy</w:t>
      </w:r>
      <w:bookmarkEnd w:id="257"/>
      <w:bookmarkEnd w:id="258"/>
    </w:p>
    <w:p w:rsidR="001F7A1E" w:rsidRPr="001F7A1E" w:rsidP="001F7A1E">
      <w:pPr>
        <w:pStyle w:val="Style2"/>
        <w:widowControl w:val="0"/>
        <w:rPr>
          <w:lang w:val="en-US"/>
        </w:rPr>
      </w:pPr>
      <w:r w:rsidRPr="001F7A1E">
        <w:rPr>
          <w:lang w:val="en-US"/>
        </w:rPr>
        <w:t>Please describe the arrangements made between the s</w:t>
      </w:r>
      <w:r>
        <w:rPr>
          <w:lang w:val="en-US"/>
        </w:rPr>
        <w:t>ponsor and the investigator con</w:t>
      </w:r>
      <w:r w:rsidRPr="001F7A1E">
        <w:rPr>
          <w:lang w:val="en-US"/>
        </w:rPr>
        <w:t>cerning the public disclosure and publication of the research data (CTR: An</w:t>
      </w:r>
      <w:r>
        <w:rPr>
          <w:lang w:val="en-US"/>
        </w:rPr>
        <w:t>nex I D17ai).</w:t>
      </w:r>
    </w:p>
    <w:p w:rsidR="001F7A1E" w:rsidRPr="001F7A1E" w:rsidP="001F7A1E">
      <w:pPr>
        <w:pStyle w:val="Style2"/>
        <w:widowControl w:val="0"/>
        <w:rPr>
          <w:lang w:val="en-US"/>
        </w:rPr>
      </w:pPr>
    </w:p>
    <w:p w:rsidR="001F7A1E" w:rsidP="009745DC">
      <w:pPr>
        <w:pStyle w:val="Style2"/>
        <w:widowControl w:val="0"/>
        <w:rPr>
          <w:lang w:val="en-US"/>
        </w:rPr>
      </w:pPr>
      <w:r w:rsidRPr="001F7A1E">
        <w:rPr>
          <w:lang w:val="en-US"/>
        </w:rPr>
        <w:t xml:space="preserve">Data from a clinical </w:t>
      </w:r>
      <w:r w:rsidRPr="001F7A1E">
        <w:rPr>
          <w:lang w:val="en-US"/>
        </w:rPr>
        <w:t xml:space="preserve">trial should only be submitted in support of a clinical trial application if that clinical trial has been recorded in a publicly accessible and free of charge </w:t>
      </w:r>
      <w:r w:rsidRPr="001F7A1E">
        <w:rPr>
          <w:lang w:val="en-US"/>
        </w:rPr>
        <w:t>database which</w:t>
      </w:r>
      <w:r w:rsidRPr="001F7A1E">
        <w:rPr>
          <w:lang w:val="en-US"/>
        </w:rPr>
        <w:t xml:space="preserve"> is a primary or partner registry of, or a data provider to,</w:t>
      </w:r>
      <w:r>
        <w:rPr>
          <w:lang w:val="en-US"/>
        </w:rPr>
        <w:t xml:space="preserve"> the international clin</w:t>
      </w:r>
      <w:r>
        <w:rPr>
          <w:lang w:val="en-US"/>
        </w:rPr>
        <w:t>ical tri</w:t>
      </w:r>
      <w:r w:rsidRPr="001F7A1E">
        <w:rPr>
          <w:lang w:val="en-US"/>
        </w:rPr>
        <w:t xml:space="preserve">als registry platform of the World Health Organization (WHO ICTRP). Submission to the EU portal CTIS fulfils this requirement. Specific provision </w:t>
      </w:r>
      <w:r w:rsidRPr="001F7A1E">
        <w:rPr>
          <w:lang w:val="en-US"/>
        </w:rPr>
        <w:t>should be made</w:t>
      </w:r>
      <w:r w:rsidRPr="001F7A1E">
        <w:rPr>
          <w:lang w:val="en-US"/>
        </w:rPr>
        <w:t xml:space="preserve"> for data from clinical trials started before the date </w:t>
      </w:r>
      <w:r w:rsidRPr="001F7A1E">
        <w:rPr>
          <w:lang w:val="en-US"/>
        </w:rPr>
        <w:t xml:space="preserve">of application </w:t>
      </w:r>
      <w:r>
        <w:rPr>
          <w:lang w:val="en-US"/>
        </w:rPr>
        <w:t>of this Regulation</w:t>
      </w:r>
      <w:r>
        <w:rPr>
          <w:lang w:val="en-US"/>
        </w:rPr>
        <w:t xml:space="preserve"> (CTR: (25)).</w:t>
      </w:r>
    </w:p>
    <w:p w:rsidR="001964B2" w:rsidP="009745DC">
      <w:pPr>
        <w:pStyle w:val="Style2"/>
        <w:widowControl w:val="0"/>
        <w:rPr>
          <w:lang w:val="en-US"/>
        </w:rPr>
      </w:pPr>
    </w:p>
    <w:p w:rsidR="001964B2" w:rsidRPr="001964B2" w:rsidP="001964B2">
      <w:pPr>
        <w:pStyle w:val="Style2"/>
        <w:widowControl w:val="0"/>
        <w:rPr>
          <w:lang w:val="en-US"/>
        </w:rPr>
      </w:pPr>
      <w:r w:rsidRPr="001964B2">
        <w:rPr>
          <w:lang w:val="en-US"/>
        </w:rPr>
        <w:t>Public disclosure of sponsor and Member State (MS) documents and data (except data and documents related to Quality, like for instance the Q-section of the IMPD) in the public database of CTIS takes place at the time of the decision by the M</w:t>
      </w:r>
      <w:r w:rsidRPr="001964B2">
        <w:rPr>
          <w:lang w:val="en-US"/>
        </w:rPr>
        <w:t>SC, unless the sponsor requested for a deferral of the public disclosure at the initial application when registering the clinical trial in CTIS.</w:t>
      </w:r>
    </w:p>
    <w:p w:rsidR="001964B2" w:rsidRPr="001964B2" w:rsidP="001964B2">
      <w:pPr>
        <w:pStyle w:val="Style2"/>
        <w:widowControl w:val="0"/>
        <w:rPr>
          <w:lang w:val="en-US"/>
        </w:rPr>
      </w:pPr>
    </w:p>
    <w:p w:rsidR="001964B2" w:rsidRPr="001964B2" w:rsidP="001964B2">
      <w:pPr>
        <w:pStyle w:val="Style2"/>
        <w:widowControl w:val="0"/>
        <w:rPr>
          <w:lang w:val="en-US"/>
        </w:rPr>
      </w:pPr>
      <w:r w:rsidRPr="001964B2">
        <w:rPr>
          <w:lang w:val="en-US"/>
        </w:rPr>
        <w:t xml:space="preserve">This deferral </w:t>
      </w:r>
      <w:r w:rsidRPr="001964B2">
        <w:rPr>
          <w:lang w:val="en-US"/>
        </w:rPr>
        <w:t>is based</w:t>
      </w:r>
      <w:r w:rsidRPr="001964B2">
        <w:rPr>
          <w:lang w:val="en-US"/>
        </w:rPr>
        <w:t xml:space="preserve"> on the clinical trial category. No deferral is possible for the main characteristics of</w:t>
      </w:r>
      <w:r w:rsidRPr="001964B2">
        <w:rPr>
          <w:lang w:val="en-US"/>
        </w:rPr>
        <w:t xml:space="preserve"> the clinical trial, conclusion part I, conclusion part II, outcome and date of decision on clinical trial, start and end dates and temporary halt. </w:t>
      </w:r>
    </w:p>
    <w:p w:rsidR="001964B2" w:rsidRPr="001964B2" w:rsidP="001964B2">
      <w:pPr>
        <w:pStyle w:val="Style2"/>
        <w:widowControl w:val="0"/>
        <w:rPr>
          <w:lang w:val="en-US"/>
        </w:rPr>
      </w:pPr>
    </w:p>
    <w:p w:rsidR="001964B2" w:rsidRPr="001964B2" w:rsidP="001964B2">
      <w:pPr>
        <w:pStyle w:val="Style2"/>
        <w:widowControl w:val="0"/>
        <w:rPr>
          <w:lang w:val="en-US"/>
        </w:rPr>
      </w:pPr>
      <w:r w:rsidRPr="001964B2">
        <w:rPr>
          <w:lang w:val="en-US"/>
        </w:rPr>
        <w:t>There are three categories of clinical trials (based on the use and status of their IMPs) for which the fi</w:t>
      </w:r>
      <w:r w:rsidRPr="001964B2">
        <w:rPr>
          <w:lang w:val="en-US"/>
        </w:rPr>
        <w:t>rst category can have the longest deferral.</w:t>
      </w:r>
      <w:r w:rsidRPr="001964B2">
        <w:rPr>
          <w:lang w:val="en-US"/>
        </w:rPr>
        <w:t xml:space="preserve"> Where a clinical trial protocol sets out a multiphase or adaptive study design that falls in both category </w:t>
      </w:r>
      <w:r w:rsidRPr="001964B2">
        <w:rPr>
          <w:lang w:val="en-US"/>
        </w:rPr>
        <w:t>1</w:t>
      </w:r>
      <w:r w:rsidRPr="001964B2">
        <w:rPr>
          <w:lang w:val="en-US"/>
        </w:rPr>
        <w:t xml:space="preserve"> and 2, the trial will be treated according to the higher of the potential designations.</w:t>
      </w:r>
    </w:p>
    <w:p w:rsidR="001964B2" w:rsidRPr="001964B2" w:rsidP="001964B2">
      <w:pPr>
        <w:pStyle w:val="Style2"/>
        <w:widowControl w:val="0"/>
        <w:rPr>
          <w:lang w:val="en-US"/>
        </w:rPr>
      </w:pPr>
    </w:p>
    <w:p w:rsidR="001964B2" w:rsidRPr="001964B2" w:rsidP="001964B2">
      <w:pPr>
        <w:pStyle w:val="Style2"/>
        <w:widowControl w:val="0"/>
        <w:rPr>
          <w:lang w:val="en-US"/>
        </w:rPr>
      </w:pPr>
      <w:r w:rsidRPr="001964B2">
        <w:rPr>
          <w:lang w:val="en-US"/>
        </w:rPr>
        <w:t>For more infor</w:t>
      </w:r>
      <w:r w:rsidRPr="001964B2">
        <w:rPr>
          <w:lang w:val="en-US"/>
        </w:rPr>
        <w:t xml:space="preserve">mation on the rules and criteria for the application of these exceptions in relation to the </w:t>
      </w:r>
    </w:p>
    <w:p w:rsidR="001964B2" w:rsidRPr="00E83E63" w:rsidP="009745DC">
      <w:pPr>
        <w:pStyle w:val="Style2"/>
        <w:widowControl w:val="0"/>
        <w:rPr>
          <w:lang w:val="en-US"/>
        </w:rPr>
      </w:pPr>
      <w:r w:rsidRPr="001964B2">
        <w:rPr>
          <w:lang w:val="en-US"/>
        </w:rPr>
        <w:t>disclosure</w:t>
      </w:r>
      <w:r w:rsidRPr="001964B2">
        <w:rPr>
          <w:lang w:val="en-US"/>
        </w:rPr>
        <w:t xml:space="preserve"> provisions of the CTR refer to ‘EMA Appendix on disclosure rules EMA/228383/2015’</w:t>
      </w:r>
      <w:r w:rsidR="003107F1">
        <w:rPr>
          <w:lang w:val="en-US"/>
        </w:rPr>
        <w:t>.</w:t>
      </w:r>
    </w:p>
    <w:p w:rsidR="00B83A86" w:rsidRPr="009745DC" w:rsidP="009745DC"/>
    <w:p w:rsidR="00FD6F63" w:rsidRPr="00610CDF" w:rsidP="007155FB">
      <w:pPr>
        <w:pStyle w:val="Heading1"/>
        <w:keepNext w:val="0"/>
        <w:keepLines w:val="0"/>
        <w:widowControl w:val="0"/>
        <w:jc w:val="both"/>
      </w:pPr>
      <w:bookmarkStart w:id="259" w:name="_Toc131499889"/>
      <w:r>
        <w:t>Statistical Analysis</w:t>
      </w:r>
      <w:bookmarkEnd w:id="259"/>
    </w:p>
    <w:p w:rsidR="00C0365E" w:rsidRPr="00C0365E" w:rsidP="009745DC">
      <w:pPr>
        <w:pStyle w:val="Heading2"/>
        <w:rPr>
          <w:lang w:val="en-GB"/>
        </w:rPr>
      </w:pPr>
      <w:bookmarkStart w:id="260" w:name="_Toc108532381"/>
      <w:bookmarkStart w:id="261" w:name="_Toc131499890"/>
      <w:r w:rsidRPr="00C0365E">
        <w:rPr>
          <w:lang w:val="en-GB"/>
        </w:rPr>
        <w:t>Description of statistical methods</w:t>
      </w:r>
      <w:bookmarkEnd w:id="260"/>
      <w:bookmarkEnd w:id="261"/>
    </w:p>
    <w:p w:rsidR="004B7FEE" w:rsidRPr="009745DC" w:rsidP="004B7FEE">
      <w:pPr>
        <w:pStyle w:val="Style2"/>
        <w:keepNext w:val="0"/>
        <w:widowControl w:val="0"/>
        <w:rPr>
          <w:lang w:val="en-US"/>
        </w:rPr>
      </w:pPr>
      <w:r w:rsidRPr="009745DC">
        <w:rPr>
          <w:lang w:val="en-US"/>
        </w:rPr>
        <w:t>Describe the</w:t>
      </w:r>
      <w:r w:rsidRPr="009745DC">
        <w:rPr>
          <w:lang w:val="en-US"/>
        </w:rPr>
        <w:t xml:space="preserve"> statistical methods to </w:t>
      </w:r>
      <w:r w:rsidRPr="009745DC">
        <w:rPr>
          <w:lang w:val="en-US"/>
        </w:rPr>
        <w:t>be employed</w:t>
      </w:r>
      <w:r w:rsidRPr="009745DC">
        <w:rPr>
          <w:lang w:val="en-US"/>
        </w:rPr>
        <w:t>. If applicable, describe planned interim analysis in section 13.7 (CTR: Annex I D17u).</w:t>
      </w:r>
    </w:p>
    <w:p w:rsidR="004B7FEE" w:rsidP="00C0365E">
      <w:pPr>
        <w:rPr>
          <w:rFonts w:asciiTheme="minorHAnsi" w:hAnsiTheme="minorHAnsi" w:cs="Calibri"/>
          <w:i/>
          <w:lang w:val="en-GB"/>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bookmarkStart w:id="262" w:name="_Toc108532382"/>
      <w:bookmarkStart w:id="263" w:name="_Toc131499891"/>
      <w:r w:rsidRPr="002A5A3E">
        <w:rPr>
          <w:rFonts w:asciiTheme="minorHAnsi" w:hAnsiTheme="minorHAnsi" w:cs="Calibri"/>
          <w:lang w:val="en-GB"/>
        </w:rPr>
        <w:t>Analysis sets</w:t>
      </w:r>
      <w:bookmarkEnd w:id="262"/>
      <w:bookmarkEnd w:id="263"/>
    </w:p>
    <w:p w:rsidR="004B7FEE" w:rsidP="00C0365E">
      <w:pPr>
        <w:rPr>
          <w:rFonts w:asciiTheme="minorHAnsi" w:hAnsiTheme="minorHAnsi" w:cs="Calibri"/>
          <w:i/>
          <w:lang w:val="en-GB"/>
        </w:rPr>
      </w:pPr>
    </w:p>
    <w:p w:rsidR="004B7FEE" w:rsidRPr="00C70DBE" w:rsidP="004B7FEE">
      <w:pPr>
        <w:pStyle w:val="Style2"/>
        <w:keepNext w:val="0"/>
        <w:widowControl w:val="0"/>
        <w:rPr>
          <w:lang w:val="en-US"/>
        </w:rPr>
      </w:pPr>
      <w:r w:rsidRPr="004B616B">
        <w:rPr>
          <w:lang w:val="en-US"/>
        </w:rPr>
        <w:t xml:space="preserve">The set of subjects whose data are to be included in the analyses </w:t>
      </w:r>
      <w:r w:rsidRPr="004B616B">
        <w:rPr>
          <w:lang w:val="en-US"/>
        </w:rPr>
        <w:t>should be defined</w:t>
      </w:r>
      <w:r w:rsidRPr="004B616B">
        <w:rPr>
          <w:lang w:val="en-US"/>
        </w:rPr>
        <w:t xml:space="preserve"> in the statistical section of the</w:t>
      </w:r>
      <w:r w:rsidRPr="004B616B">
        <w:rPr>
          <w:lang w:val="en-US"/>
        </w:rPr>
        <w:t xml:space="preserve"> protocol</w:t>
      </w:r>
    </w:p>
    <w:p w:rsidR="00C0365E" w:rsidRPr="002A5A3E" w:rsidP="00C0365E">
      <w:pPr>
        <w:rPr>
          <w:rFonts w:asciiTheme="minorHAnsi" w:hAnsiTheme="minorHAnsi" w:cs="Calibri"/>
          <w:lang w:val="en-GB"/>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bookmarkStart w:id="264" w:name="_Toc315959789"/>
      <w:bookmarkStart w:id="265" w:name="_Toc320802511"/>
      <w:bookmarkStart w:id="266" w:name="_Toc108532383"/>
      <w:bookmarkStart w:id="267" w:name="_Toc131499892"/>
      <w:r w:rsidRPr="002A5A3E">
        <w:rPr>
          <w:rFonts w:asciiTheme="minorHAnsi" w:hAnsiTheme="minorHAnsi" w:cs="Calibri"/>
          <w:lang w:val="en-GB"/>
        </w:rPr>
        <w:t>Participant demographics and other baseline characteristics</w:t>
      </w:r>
      <w:bookmarkEnd w:id="264"/>
      <w:bookmarkEnd w:id="265"/>
      <w:bookmarkEnd w:id="266"/>
      <w:bookmarkEnd w:id="267"/>
    </w:p>
    <w:p w:rsidR="004B7FEE" w:rsidP="00C0365E">
      <w:pPr>
        <w:rPr>
          <w:rFonts w:asciiTheme="minorHAnsi" w:hAnsiTheme="minorHAnsi" w:cs="Calibri"/>
          <w:i/>
          <w:lang w:val="en-GB"/>
        </w:rPr>
      </w:pPr>
    </w:p>
    <w:p w:rsidR="004B7FEE" w:rsidRPr="00C70DBE" w:rsidP="004B7FEE">
      <w:pPr>
        <w:pStyle w:val="Style2"/>
        <w:keepNext w:val="0"/>
        <w:widowControl w:val="0"/>
        <w:rPr>
          <w:lang w:val="en-US"/>
        </w:rPr>
      </w:pPr>
      <w:r w:rsidRPr="004B616B">
        <w:rPr>
          <w:lang w:val="en-US"/>
        </w:rPr>
        <w:t xml:space="preserve">Describe. For example, demographic and baseline disease characteristic data </w:t>
      </w:r>
      <w:r w:rsidRPr="004B616B">
        <w:rPr>
          <w:lang w:val="en-US"/>
        </w:rPr>
        <w:t>will be summarized</w:t>
      </w:r>
      <w:r w:rsidRPr="004B616B">
        <w:rPr>
          <w:lang w:val="en-US"/>
        </w:rPr>
        <w:t xml:space="preserve"> for each treatment group by presenting frequency distributions and/or descriptive statist</w:t>
      </w:r>
      <w:r w:rsidRPr="004B616B">
        <w:rPr>
          <w:lang w:val="en-US"/>
        </w:rPr>
        <w:t>ics</w:t>
      </w:r>
    </w:p>
    <w:p w:rsidR="004B7FEE" w:rsidP="00C0365E">
      <w:pPr>
        <w:rPr>
          <w:rFonts w:asciiTheme="minorHAnsi" w:hAnsiTheme="minorHAnsi" w:cs="Calibri"/>
          <w:i/>
          <w:lang w:val="en-GB"/>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bookmarkStart w:id="268" w:name="_Toc108532384"/>
      <w:bookmarkStart w:id="269" w:name="_Toc131499893"/>
      <w:r w:rsidRPr="002A5A3E">
        <w:rPr>
          <w:rFonts w:asciiTheme="minorHAnsi" w:hAnsiTheme="minorHAnsi" w:cs="Calibri"/>
          <w:lang w:val="en-GB"/>
        </w:rPr>
        <w:t>Randomisation and blinding</w:t>
      </w:r>
      <w:bookmarkEnd w:id="268"/>
      <w:bookmarkEnd w:id="269"/>
    </w:p>
    <w:p w:rsidR="004B7FEE" w:rsidP="00C0365E">
      <w:pPr>
        <w:tabs>
          <w:tab w:val="left" w:pos="567"/>
        </w:tabs>
        <w:rPr>
          <w:rFonts w:asciiTheme="minorHAnsi" w:hAnsiTheme="minorHAnsi" w:cs="Calibri"/>
          <w:i/>
          <w:lang w:val="en-GB"/>
        </w:rPr>
      </w:pPr>
    </w:p>
    <w:p w:rsidR="004B7FEE" w:rsidRPr="00C70DBE" w:rsidP="009745DC">
      <w:pPr>
        <w:pStyle w:val="Style2"/>
        <w:keepNext w:val="0"/>
        <w:widowControl w:val="0"/>
        <w:ind w:left="0"/>
        <w:rPr>
          <w:lang w:val="en-US"/>
        </w:rPr>
      </w:pPr>
      <w:r w:rsidRPr="004B616B">
        <w:rPr>
          <w:lang w:val="en-US"/>
        </w:rPr>
        <w:t>Describe the randomisation and blinding procedure, if applicable.  For example allocation ratio, stratification, blocking, adaptive randomisation, measure(s) to achieve masking of treatments</w:t>
      </w:r>
      <w:r w:rsidRPr="004B616B">
        <w:rPr>
          <w:lang w:val="en-US"/>
        </w:rPr>
        <w:t>;</w:t>
      </w:r>
      <w:r w:rsidRPr="004B616B">
        <w:rPr>
          <w:lang w:val="en-US"/>
        </w:rPr>
        <w:t xml:space="preserve"> matching placebo/double-dummy.&gt;</w:t>
      </w:r>
    </w:p>
    <w:p w:rsidR="004B7FEE" w:rsidP="00C0365E">
      <w:pPr>
        <w:tabs>
          <w:tab w:val="left" w:pos="567"/>
        </w:tabs>
        <w:rPr>
          <w:rFonts w:asciiTheme="minorHAnsi" w:hAnsiTheme="minorHAnsi" w:cs="Calibri"/>
          <w:i/>
          <w:lang w:val="en-GB"/>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bookmarkStart w:id="270" w:name="_Toc108532385"/>
      <w:bookmarkStart w:id="271" w:name="_Toc131499894"/>
      <w:r w:rsidRPr="002A5A3E">
        <w:rPr>
          <w:rFonts w:asciiTheme="minorHAnsi" w:hAnsiTheme="minorHAnsi" w:cs="Calibri"/>
          <w:lang w:val="en-GB"/>
        </w:rPr>
        <w:t>Sample size, trail power and level of significance used</w:t>
      </w:r>
      <w:bookmarkEnd w:id="270"/>
      <w:bookmarkEnd w:id="271"/>
    </w:p>
    <w:p w:rsidR="004B7FEE" w:rsidP="00C0365E">
      <w:pPr>
        <w:rPr>
          <w:rFonts w:asciiTheme="minorHAnsi" w:hAnsiTheme="minorHAnsi" w:cs="Calibri"/>
          <w:i/>
          <w:lang w:val="en-GB"/>
        </w:rPr>
      </w:pPr>
    </w:p>
    <w:p w:rsidR="004B7FEE" w:rsidP="004B7FEE">
      <w:pPr>
        <w:pStyle w:val="Style2"/>
        <w:keepNext w:val="0"/>
        <w:widowControl w:val="0"/>
        <w:rPr>
          <w:lang w:val="en-US"/>
        </w:rPr>
      </w:pPr>
      <w:r w:rsidRPr="004B616B">
        <w:rPr>
          <w:lang w:val="en-US"/>
        </w:rPr>
        <w:t xml:space="preserve">Describe the number of subjects planned to </w:t>
      </w:r>
      <w:r w:rsidRPr="004B616B">
        <w:rPr>
          <w:lang w:val="en-US"/>
        </w:rPr>
        <w:t>be enrolled</w:t>
      </w:r>
      <w:r w:rsidRPr="004B616B">
        <w:rPr>
          <w:lang w:val="en-US"/>
        </w:rPr>
        <w:t xml:space="preserve"> and provide reason for choice of sample size. State the level of significance and power of the trial to </w:t>
      </w:r>
      <w:r w:rsidRPr="004B616B">
        <w:rPr>
          <w:lang w:val="en-US"/>
        </w:rPr>
        <w:t>be used</w:t>
      </w:r>
      <w:r w:rsidRPr="004B616B">
        <w:rPr>
          <w:lang w:val="en-US"/>
        </w:rPr>
        <w:t xml:space="preserve"> (CTR: Annex I D17u</w:t>
      </w:r>
      <w:r>
        <w:rPr>
          <w:lang w:val="en-US"/>
        </w:rPr>
        <w:t>.</w:t>
      </w:r>
    </w:p>
    <w:p w:rsidR="004B616B" w:rsidP="004B7FEE">
      <w:pPr>
        <w:pStyle w:val="Style2"/>
        <w:keepNext w:val="0"/>
        <w:widowControl w:val="0"/>
        <w:rPr>
          <w:lang w:val="en-US"/>
        </w:rPr>
      </w:pPr>
    </w:p>
    <w:p w:rsidR="004B616B" w:rsidRPr="004B616B" w:rsidP="004B616B">
      <w:pPr>
        <w:pStyle w:val="Style2"/>
        <w:widowControl w:val="0"/>
        <w:rPr>
          <w:lang w:val="en-US"/>
        </w:rPr>
      </w:pPr>
      <w:r w:rsidRPr="004B616B">
        <w:rPr>
          <w:lang w:val="en-US"/>
        </w:rPr>
        <w:t xml:space="preserve">Describe </w:t>
      </w:r>
      <w:r w:rsidRPr="004B616B">
        <w:rPr>
          <w:lang w:val="en-US"/>
        </w:rPr>
        <w:t xml:space="preserve">for example total sample size, number of subjects per arm, assumptions made, the type </w:t>
      </w:r>
      <w:r w:rsidRPr="004B616B">
        <w:rPr>
          <w:lang w:val="en-US"/>
        </w:rPr>
        <w:t>I and type II error, superiority/non-inferiority, one- or two sided test(s).</w:t>
      </w:r>
    </w:p>
    <w:p w:rsidR="004B616B" w:rsidRPr="004B616B" w:rsidP="004B616B">
      <w:pPr>
        <w:pStyle w:val="Style2"/>
        <w:widowControl w:val="0"/>
        <w:rPr>
          <w:lang w:val="en-US"/>
        </w:rPr>
      </w:pPr>
    </w:p>
    <w:p w:rsidR="004B616B" w:rsidRPr="004B616B" w:rsidP="004B616B">
      <w:pPr>
        <w:pStyle w:val="Style2"/>
        <w:widowControl w:val="0"/>
        <w:rPr>
          <w:lang w:val="en-US"/>
        </w:rPr>
      </w:pPr>
      <w:r w:rsidRPr="004B616B">
        <w:rPr>
          <w:lang w:val="en-US"/>
        </w:rPr>
        <w:t>The number of subjects should always be large enough to provide a reliable answer to questio</w:t>
      </w:r>
      <w:r w:rsidRPr="004B616B">
        <w:rPr>
          <w:lang w:val="en-US"/>
        </w:rPr>
        <w:t xml:space="preserve">ns addressed. </w:t>
      </w:r>
      <w:r w:rsidRPr="004B616B">
        <w:rPr>
          <w:lang w:val="en-US"/>
        </w:rPr>
        <w:t>Also</w:t>
      </w:r>
      <w:r w:rsidRPr="004B616B">
        <w:rPr>
          <w:lang w:val="en-US"/>
        </w:rPr>
        <w:t xml:space="preserve"> the size of detectable differences should be of clinical relevance.</w:t>
      </w:r>
    </w:p>
    <w:p w:rsidR="004B616B" w:rsidRPr="004B616B" w:rsidP="004B616B">
      <w:pPr>
        <w:pStyle w:val="Style2"/>
        <w:widowControl w:val="0"/>
        <w:rPr>
          <w:lang w:val="en-US"/>
        </w:rPr>
      </w:pPr>
    </w:p>
    <w:p w:rsidR="004B616B" w:rsidRPr="004B616B" w:rsidP="004B616B">
      <w:pPr>
        <w:pStyle w:val="Style2"/>
        <w:widowControl w:val="0"/>
        <w:rPr>
          <w:lang w:val="en-US"/>
        </w:rPr>
      </w:pPr>
      <w:r w:rsidRPr="004B616B">
        <w:rPr>
          <w:lang w:val="en-US"/>
        </w:rPr>
        <w:t xml:space="preserve">The number of subjects </w:t>
      </w:r>
      <w:r w:rsidRPr="004B616B">
        <w:rPr>
          <w:lang w:val="en-US"/>
        </w:rPr>
        <w:t>is usually determined</w:t>
      </w:r>
      <w:r w:rsidRPr="004B616B">
        <w:rPr>
          <w:lang w:val="en-US"/>
        </w:rPr>
        <w:t xml:space="preserve"> by the primary objective of the trial. If the sample size is determined on some other basis, then this </w:t>
      </w:r>
      <w:r w:rsidRPr="004B616B">
        <w:rPr>
          <w:lang w:val="en-US"/>
        </w:rPr>
        <w:t>should be made clear</w:t>
      </w:r>
      <w:r w:rsidRPr="004B616B">
        <w:rPr>
          <w:lang w:val="en-US"/>
        </w:rPr>
        <w:t xml:space="preserve"> and justified</w:t>
      </w:r>
      <w:r w:rsidRPr="004B616B">
        <w:rPr>
          <w:lang w:val="en-US"/>
        </w:rPr>
        <w:t>.</w:t>
      </w:r>
    </w:p>
    <w:p w:rsidR="004B616B" w:rsidRPr="004B616B" w:rsidP="004B616B">
      <w:pPr>
        <w:pStyle w:val="Style2"/>
        <w:widowControl w:val="0"/>
        <w:rPr>
          <w:lang w:val="en-US"/>
        </w:rPr>
      </w:pPr>
    </w:p>
    <w:p w:rsidR="004B616B" w:rsidRPr="004B616B" w:rsidP="004B616B">
      <w:pPr>
        <w:pStyle w:val="Style2"/>
        <w:widowControl w:val="0"/>
        <w:rPr>
          <w:lang w:val="en-US"/>
        </w:rPr>
      </w:pPr>
      <w:r w:rsidRPr="004B616B">
        <w:rPr>
          <w:lang w:val="en-US"/>
        </w:rPr>
        <w:t xml:space="preserve">It should be clear which method is used and the reasons why this method </w:t>
      </w:r>
      <w:r w:rsidRPr="004B616B">
        <w:rPr>
          <w:lang w:val="en-US"/>
        </w:rPr>
        <w:t>has been chosen</w:t>
      </w:r>
      <w:r w:rsidRPr="004B616B">
        <w:rPr>
          <w:lang w:val="en-US"/>
        </w:rPr>
        <w:t xml:space="preserve">. </w:t>
      </w:r>
      <w:r w:rsidRPr="004B616B">
        <w:rPr>
          <w:lang w:val="en-US"/>
        </w:rPr>
        <w:t>Also</w:t>
      </w:r>
      <w:r w:rsidRPr="004B616B">
        <w:rPr>
          <w:lang w:val="en-US"/>
        </w:rPr>
        <w:t>, the calculation itself should be given with a predefined p-value and power. The power of the study is the probability that the study will have a</w:t>
      </w:r>
      <w:r w:rsidRPr="004B616B">
        <w:rPr>
          <w:lang w:val="en-US"/>
        </w:rPr>
        <w:t xml:space="preserve"> significant (positive) result – provided a positive effect exists. Ask advice from a statistician to help you with this matter.</w:t>
      </w:r>
    </w:p>
    <w:p w:rsidR="004B616B" w:rsidRPr="004B616B" w:rsidP="004B616B">
      <w:pPr>
        <w:pStyle w:val="Style2"/>
        <w:widowControl w:val="0"/>
        <w:rPr>
          <w:lang w:val="en-US"/>
        </w:rPr>
      </w:pPr>
    </w:p>
    <w:p w:rsidR="004B616B" w:rsidRPr="00C70DBE" w:rsidP="004B616B">
      <w:pPr>
        <w:pStyle w:val="Style2"/>
        <w:keepNext w:val="0"/>
        <w:widowControl w:val="0"/>
        <w:rPr>
          <w:lang w:val="en-US"/>
        </w:rPr>
      </w:pPr>
      <w:r w:rsidRPr="004B616B">
        <w:rPr>
          <w:lang w:val="en-US"/>
        </w:rPr>
        <w:t>In case of multiple primary objectives, e.g. evaluation of multiple endpoints, each objective should have its own power calcul</w:t>
      </w:r>
      <w:r w:rsidRPr="004B616B">
        <w:rPr>
          <w:lang w:val="en-US"/>
        </w:rPr>
        <w:t xml:space="preserve">ation and in each of these the multiplicity corrected alpha, if needed, </w:t>
      </w:r>
      <w:r w:rsidRPr="004B616B">
        <w:rPr>
          <w:lang w:val="en-US"/>
        </w:rPr>
        <w:t>should be taken</w:t>
      </w:r>
      <w:r w:rsidRPr="004B616B">
        <w:rPr>
          <w:lang w:val="en-US"/>
        </w:rPr>
        <w:t xml:space="preserve"> into account.</w:t>
      </w:r>
    </w:p>
    <w:p w:rsidR="00C0365E" w:rsidRPr="002A5A3E" w:rsidP="00C0365E">
      <w:pPr>
        <w:rPr>
          <w:rFonts w:asciiTheme="minorHAnsi" w:hAnsiTheme="minorHAnsi" w:cs="Calibri"/>
          <w:i/>
          <w:lang w:val="en-GB"/>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bookmarkStart w:id="272" w:name="_Toc108532386"/>
      <w:bookmarkStart w:id="273" w:name="_Toc131499895"/>
      <w:r w:rsidRPr="002A5A3E">
        <w:rPr>
          <w:rFonts w:asciiTheme="minorHAnsi" w:hAnsiTheme="minorHAnsi" w:cs="Calibri"/>
          <w:lang w:val="en-GB"/>
        </w:rPr>
        <w:t>Planned analysis</w:t>
      </w:r>
      <w:bookmarkEnd w:id="272"/>
      <w:bookmarkEnd w:id="273"/>
    </w:p>
    <w:p w:rsidR="00C0365E" w:rsidP="00C0365E">
      <w:pPr>
        <w:rPr>
          <w:rFonts w:asciiTheme="minorHAnsi" w:hAnsiTheme="minorHAnsi" w:cs="Calibri"/>
          <w:lang w:val="en-GB"/>
        </w:rPr>
      </w:pPr>
    </w:p>
    <w:p w:rsidR="004B616B" w:rsidRPr="004B616B" w:rsidP="004B616B">
      <w:pPr>
        <w:pStyle w:val="Style2"/>
        <w:widowControl w:val="0"/>
        <w:rPr>
          <w:lang w:val="en-US"/>
        </w:rPr>
      </w:pPr>
      <w:r w:rsidRPr="004B616B">
        <w:rPr>
          <w:lang w:val="en-US"/>
        </w:rPr>
        <w:t>Describe for each of the endpoints:</w:t>
      </w:r>
    </w:p>
    <w:p w:rsidR="004B616B" w:rsidRPr="004B616B" w:rsidP="004B616B">
      <w:pPr>
        <w:pStyle w:val="Style2"/>
        <w:widowControl w:val="0"/>
        <w:rPr>
          <w:lang w:val="en-US"/>
        </w:rPr>
      </w:pPr>
      <w:r w:rsidRPr="004B616B">
        <w:rPr>
          <w:lang w:val="en-US"/>
        </w:rPr>
        <w:t>-</w:t>
      </w:r>
      <w:r w:rsidRPr="004B616B">
        <w:rPr>
          <w:lang w:val="en-US"/>
        </w:rPr>
        <w:tab/>
      </w:r>
      <w:r w:rsidRPr="004B616B">
        <w:rPr>
          <w:lang w:val="en-US"/>
        </w:rPr>
        <w:t xml:space="preserve"> In general terms, how the data (categorical data and/or continuous variables) will be presented (quantitative and/or qualitative), and how derived parameters will be calculated (if applicable);</w:t>
      </w:r>
    </w:p>
    <w:p w:rsidR="004B616B" w:rsidRPr="004B616B" w:rsidP="004B616B">
      <w:pPr>
        <w:pStyle w:val="Style2"/>
        <w:widowControl w:val="0"/>
        <w:rPr>
          <w:lang w:val="en-US"/>
        </w:rPr>
      </w:pPr>
      <w:r w:rsidRPr="004B616B">
        <w:rPr>
          <w:lang w:val="en-US"/>
        </w:rPr>
        <w:t>-</w:t>
      </w:r>
      <w:r w:rsidRPr="004B616B">
        <w:rPr>
          <w:lang w:val="en-US"/>
        </w:rPr>
        <w:tab/>
        <w:t xml:space="preserve"> How missing data </w:t>
      </w:r>
      <w:r w:rsidRPr="004B616B">
        <w:rPr>
          <w:lang w:val="en-US"/>
        </w:rPr>
        <w:t>will be handled</w:t>
      </w:r>
      <w:r w:rsidRPr="004B616B">
        <w:rPr>
          <w:lang w:val="en-US"/>
        </w:rPr>
        <w:t xml:space="preserve">; </w:t>
      </w:r>
    </w:p>
    <w:p w:rsidR="004B616B" w:rsidRPr="004B616B" w:rsidP="004B616B">
      <w:pPr>
        <w:pStyle w:val="Style2"/>
        <w:widowControl w:val="0"/>
        <w:rPr>
          <w:lang w:val="en-US"/>
        </w:rPr>
      </w:pPr>
      <w:r w:rsidRPr="004B616B">
        <w:rPr>
          <w:lang w:val="en-US"/>
        </w:rPr>
        <w:t>-</w:t>
      </w:r>
      <w:r w:rsidRPr="004B616B">
        <w:rPr>
          <w:lang w:val="en-US"/>
        </w:rPr>
        <w:tab/>
        <w:t xml:space="preserve"> How the data will be</w:t>
      </w:r>
      <w:r w:rsidRPr="004B616B">
        <w:rPr>
          <w:lang w:val="en-US"/>
        </w:rPr>
        <w:t xml:space="preserve"> statistically analysed, including information on subjects to be included in the analyses (e.g. intention-to-treat analysis or per-protocol analysis).</w:t>
      </w:r>
    </w:p>
    <w:p w:rsidR="004B616B" w:rsidRPr="004B616B" w:rsidP="004B616B">
      <w:pPr>
        <w:pStyle w:val="Style2"/>
        <w:widowControl w:val="0"/>
        <w:rPr>
          <w:lang w:val="en-US"/>
        </w:rPr>
      </w:pPr>
    </w:p>
    <w:p w:rsidR="004B616B" w:rsidRPr="00C70DBE" w:rsidP="004B616B">
      <w:pPr>
        <w:pStyle w:val="Style2"/>
        <w:keepNext w:val="0"/>
        <w:widowControl w:val="0"/>
        <w:rPr>
          <w:lang w:val="en-US"/>
        </w:rPr>
      </w:pPr>
      <w:r w:rsidRPr="004B616B">
        <w:rPr>
          <w:lang w:val="en-US"/>
        </w:rPr>
        <w:t xml:space="preserve">From the </w:t>
      </w:r>
      <w:r w:rsidRPr="004B616B">
        <w:rPr>
          <w:lang w:val="en-US"/>
        </w:rPr>
        <w:t>descriptions</w:t>
      </w:r>
      <w:r w:rsidRPr="004B616B">
        <w:rPr>
          <w:lang w:val="en-US"/>
        </w:rPr>
        <w:t xml:space="preserve"> it has to be clear how the primary and secondary objectives of the study will be a</w:t>
      </w:r>
      <w:r w:rsidRPr="004B616B">
        <w:rPr>
          <w:lang w:val="en-US"/>
        </w:rPr>
        <w:t>nswered (CTR: Annex IV D).</w:t>
      </w:r>
    </w:p>
    <w:p w:rsidR="004B616B" w:rsidRPr="002A5A3E" w:rsidP="00C0365E">
      <w:pPr>
        <w:rPr>
          <w:rFonts w:asciiTheme="minorHAnsi" w:hAnsiTheme="minorHAnsi" w:cs="Calibri"/>
          <w:lang w:val="en-GB"/>
        </w:rPr>
      </w:pPr>
    </w:p>
    <w:p w:rsidR="00C0365E" w:rsidRPr="002A5A3E" w:rsidP="00C0365E">
      <w:pPr>
        <w:pStyle w:val="Heading3"/>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1134"/>
        </w:tabs>
        <w:spacing w:before="0" w:after="0" w:line="264" w:lineRule="auto"/>
        <w:ind w:left="1134" w:hanging="283"/>
        <w:rPr>
          <w:rFonts w:asciiTheme="minorHAnsi" w:hAnsiTheme="minorHAnsi"/>
        </w:rPr>
      </w:pPr>
      <w:r w:rsidRPr="002A5A3E">
        <w:rPr>
          <w:rFonts w:asciiTheme="minorHAnsi" w:hAnsiTheme="minorHAnsi"/>
        </w:rPr>
        <w:t xml:space="preserve"> </w:t>
      </w:r>
      <w:bookmarkStart w:id="274" w:name="_Toc108532387"/>
      <w:bookmarkStart w:id="275" w:name="_Toc131499896"/>
      <w:r w:rsidRPr="002A5A3E">
        <w:rPr>
          <w:rFonts w:asciiTheme="minorHAnsi" w:hAnsiTheme="minorHAnsi"/>
        </w:rPr>
        <w:t>Analysis primary endpoint</w:t>
      </w:r>
      <w:bookmarkEnd w:id="274"/>
      <w:bookmarkEnd w:id="275"/>
    </w:p>
    <w:p w:rsidR="004B7FEE" w:rsidP="00C0365E">
      <w:pPr>
        <w:tabs>
          <w:tab w:val="left" w:pos="567"/>
        </w:tabs>
        <w:ind w:left="567"/>
        <w:rPr>
          <w:rFonts w:asciiTheme="minorHAnsi" w:hAnsiTheme="minorHAnsi" w:cs="Calibri"/>
          <w:lang w:val="en-GB"/>
        </w:rPr>
      </w:pPr>
    </w:p>
    <w:p w:rsidR="004B7FEE" w:rsidRPr="00C70DBE" w:rsidP="004B7FEE">
      <w:pPr>
        <w:pStyle w:val="Style2"/>
        <w:keepNext w:val="0"/>
        <w:widowControl w:val="0"/>
        <w:rPr>
          <w:lang w:val="en-US"/>
        </w:rPr>
      </w:pPr>
      <w:r w:rsidRPr="004B616B">
        <w:rPr>
          <w:lang w:val="en-US"/>
        </w:rPr>
        <w:t xml:space="preserve">Describe in detail how the primary analysis (i.e. the analysis on which the main conclusion will be based) will be done for the primary outcome parameter(s) in order to avoid subjective choices to be </w:t>
      </w:r>
      <w:r w:rsidRPr="004B616B">
        <w:rPr>
          <w:lang w:val="en-US"/>
        </w:rPr>
        <w:t xml:space="preserve">made during the analysis (e.g. choice of time points). Discuss how the type I error will be controlled in case of multiplicities (e.g. due to multiple primary endpoints, multiple treatment arms or multiple time points of evaluation) and what the impact is </w:t>
      </w:r>
      <w:r w:rsidRPr="004B616B">
        <w:rPr>
          <w:lang w:val="en-US"/>
        </w:rPr>
        <w:t xml:space="preserve">of the multiplicity corrected alpha if needed, with regard to the power of the study. Any other analyses of the primary study parameter(s) (e.g. exploratory analyses) </w:t>
      </w:r>
      <w:r w:rsidRPr="004B616B">
        <w:rPr>
          <w:lang w:val="en-US"/>
        </w:rPr>
        <w:t>should be labelled</w:t>
      </w:r>
      <w:r w:rsidRPr="004B616B">
        <w:rPr>
          <w:lang w:val="en-US"/>
        </w:rPr>
        <w:t xml:space="preserve"> as such and must be separated in the text from the description of the </w:t>
      </w:r>
      <w:r w:rsidRPr="004B616B">
        <w:rPr>
          <w:lang w:val="en-US"/>
        </w:rPr>
        <w:t xml:space="preserve">main analysis above. If multivariable methods are used, the list of covariates needs to </w:t>
      </w:r>
      <w:r w:rsidRPr="004B616B">
        <w:rPr>
          <w:lang w:val="en-US"/>
        </w:rPr>
        <w:t>be specified</w:t>
      </w:r>
    </w:p>
    <w:p w:rsidR="00C0365E" w:rsidRPr="002A5A3E" w:rsidP="009745DC">
      <w:pPr>
        <w:tabs>
          <w:tab w:val="left" w:pos="567"/>
        </w:tabs>
        <w:rPr>
          <w:rFonts w:asciiTheme="minorHAnsi" w:hAnsiTheme="minorHAnsi" w:cs="Calibri"/>
          <w:lang w:val="en-GB"/>
        </w:rPr>
      </w:pPr>
    </w:p>
    <w:p w:rsidR="00C0365E" w:rsidRPr="002A5A3E" w:rsidP="00C0365E">
      <w:pPr>
        <w:tabs>
          <w:tab w:val="left" w:pos="567"/>
        </w:tabs>
        <w:ind w:left="567"/>
        <w:jc w:val="both"/>
        <w:rPr>
          <w:rFonts w:asciiTheme="minorHAnsi" w:hAnsiTheme="minorHAnsi" w:cs="Calibri"/>
          <w:i/>
          <w:lang w:val="en-GB"/>
        </w:rPr>
      </w:pPr>
    </w:p>
    <w:p w:rsidR="004B7FEE" w:rsidRPr="00C70DBE" w:rsidP="004B7FEE">
      <w:pPr>
        <w:pStyle w:val="Style2"/>
        <w:keepNext w:val="0"/>
        <w:widowControl w:val="0"/>
        <w:rPr>
          <w:lang w:val="en-US"/>
        </w:rPr>
      </w:pPr>
      <w:r w:rsidRPr="004B616B">
        <w:rPr>
          <w:lang w:val="en-US"/>
        </w:rPr>
        <w:t>Describe the selection of subjects to be included in the analyses (e.g. all randomized subjects, all dosed subjects, all eligible subjects, evaluable sub</w:t>
      </w:r>
      <w:r w:rsidRPr="004B616B">
        <w:rPr>
          <w:lang w:val="en-US"/>
        </w:rPr>
        <w:t>jects) (CTR: Annex I D17u).&gt;</w:t>
      </w:r>
    </w:p>
    <w:p w:rsidR="00C0365E" w:rsidRPr="002A5A3E" w:rsidP="00C0365E">
      <w:pPr>
        <w:tabs>
          <w:tab w:val="left" w:pos="567"/>
        </w:tabs>
        <w:ind w:left="567"/>
        <w:rPr>
          <w:rFonts w:asciiTheme="minorHAnsi" w:hAnsiTheme="minorHAnsi" w:cs="Calibri"/>
          <w:lang w:val="en-GB"/>
        </w:rPr>
      </w:pPr>
    </w:p>
    <w:p w:rsidR="00C0365E" w:rsidRPr="002A5A3E" w:rsidP="00C0365E">
      <w:pPr>
        <w:pStyle w:val="Heading3"/>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1134"/>
        </w:tabs>
        <w:spacing w:before="0" w:after="0" w:line="264" w:lineRule="auto"/>
        <w:ind w:left="1134" w:hanging="283"/>
        <w:rPr>
          <w:rFonts w:asciiTheme="minorHAnsi" w:hAnsiTheme="minorHAnsi"/>
        </w:rPr>
      </w:pPr>
      <w:r w:rsidRPr="002A5A3E">
        <w:rPr>
          <w:rFonts w:asciiTheme="minorHAnsi" w:hAnsiTheme="minorHAnsi"/>
        </w:rPr>
        <w:t xml:space="preserve"> </w:t>
      </w:r>
      <w:bookmarkStart w:id="276" w:name="_Toc108532388"/>
      <w:bookmarkStart w:id="277" w:name="_Toc131499897"/>
      <w:r w:rsidRPr="002A5A3E">
        <w:rPr>
          <w:rFonts w:asciiTheme="minorHAnsi" w:hAnsiTheme="minorHAnsi"/>
        </w:rPr>
        <w:t>Analysis secondary endpoint(s)</w:t>
      </w:r>
      <w:bookmarkEnd w:id="276"/>
      <w:bookmarkEnd w:id="277"/>
      <w:r w:rsidRPr="002A5A3E">
        <w:rPr>
          <w:rFonts w:asciiTheme="minorHAnsi" w:hAnsiTheme="minorHAnsi"/>
        </w:rPr>
        <w:t xml:space="preserve"> </w:t>
      </w:r>
    </w:p>
    <w:p w:rsidR="004B7FEE" w:rsidP="00C0365E">
      <w:pPr>
        <w:tabs>
          <w:tab w:val="left" w:pos="567"/>
        </w:tabs>
        <w:ind w:left="567"/>
        <w:rPr>
          <w:rFonts w:asciiTheme="minorHAnsi" w:hAnsiTheme="minorHAnsi" w:cs="Calibri"/>
          <w:i/>
          <w:lang w:val="en-GB"/>
        </w:rPr>
      </w:pPr>
    </w:p>
    <w:p w:rsidR="004B7FEE" w:rsidRPr="00C70DBE" w:rsidP="004B7FEE">
      <w:pPr>
        <w:pStyle w:val="Style2"/>
        <w:keepNext w:val="0"/>
        <w:widowControl w:val="0"/>
        <w:rPr>
          <w:lang w:val="en-US"/>
        </w:rPr>
      </w:pPr>
      <w:r w:rsidRPr="004B616B">
        <w:rPr>
          <w:lang w:val="en-US"/>
        </w:rPr>
        <w:t>Describe</w:t>
      </w:r>
      <w:r w:rsidRPr="004B616B">
        <w:rPr>
          <w:lang w:val="en-US"/>
        </w:rPr>
        <w:t>,</w:t>
      </w:r>
      <w:r w:rsidRPr="004B616B">
        <w:rPr>
          <w:lang w:val="en-US"/>
        </w:rPr>
        <w:t xml:space="preserve"> if applicable</w:t>
      </w:r>
    </w:p>
    <w:p w:rsidR="00C0365E" w:rsidRPr="002A5A3E" w:rsidP="00C0365E">
      <w:pPr>
        <w:tabs>
          <w:tab w:val="left" w:pos="567"/>
        </w:tabs>
        <w:ind w:left="567"/>
        <w:rPr>
          <w:rFonts w:asciiTheme="minorHAnsi" w:hAnsiTheme="minorHAnsi" w:cs="Calibri"/>
          <w:lang w:val="en-GB"/>
        </w:rPr>
      </w:pPr>
    </w:p>
    <w:p w:rsidR="00C0365E" w:rsidRPr="002A5A3E" w:rsidP="00C0365E">
      <w:pPr>
        <w:pStyle w:val="Heading3"/>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1134"/>
        </w:tabs>
        <w:spacing w:before="0" w:after="0" w:line="264" w:lineRule="auto"/>
        <w:ind w:left="1134" w:hanging="283"/>
        <w:rPr>
          <w:rFonts w:asciiTheme="minorHAnsi" w:hAnsiTheme="minorHAnsi"/>
        </w:rPr>
      </w:pPr>
      <w:r w:rsidRPr="002A5A3E">
        <w:rPr>
          <w:rFonts w:asciiTheme="minorHAnsi" w:hAnsiTheme="minorHAnsi"/>
        </w:rPr>
        <w:t xml:space="preserve"> </w:t>
      </w:r>
      <w:bookmarkStart w:id="278" w:name="_Toc108532389"/>
      <w:bookmarkStart w:id="279" w:name="_Toc131499898"/>
      <w:r w:rsidRPr="002A5A3E">
        <w:rPr>
          <w:rFonts w:asciiTheme="minorHAnsi" w:hAnsiTheme="minorHAnsi"/>
        </w:rPr>
        <w:t>Analysis other study parameters/endpoints</w:t>
      </w:r>
      <w:bookmarkEnd w:id="278"/>
      <w:bookmarkEnd w:id="279"/>
    </w:p>
    <w:p w:rsidR="004B7FEE" w:rsidP="00C0365E">
      <w:pPr>
        <w:tabs>
          <w:tab w:val="left" w:pos="567"/>
        </w:tabs>
        <w:ind w:left="567"/>
        <w:rPr>
          <w:rFonts w:asciiTheme="minorHAnsi" w:hAnsiTheme="minorHAnsi" w:cs="Calibri"/>
          <w:i/>
          <w:lang w:val="en-GB"/>
        </w:rPr>
      </w:pPr>
    </w:p>
    <w:p w:rsidR="004B7FEE" w:rsidRPr="00C70DBE" w:rsidP="004B7FEE">
      <w:pPr>
        <w:pStyle w:val="Style2"/>
        <w:keepNext w:val="0"/>
        <w:widowControl w:val="0"/>
        <w:rPr>
          <w:lang w:val="en-US"/>
        </w:rPr>
      </w:pPr>
      <w:r w:rsidRPr="00375E1C">
        <w:rPr>
          <w:lang w:val="en-US"/>
        </w:rPr>
        <w:t>Describe</w:t>
      </w:r>
      <w:r w:rsidRPr="00375E1C">
        <w:rPr>
          <w:lang w:val="en-US"/>
        </w:rPr>
        <w:t>,</w:t>
      </w:r>
      <w:r w:rsidRPr="00375E1C">
        <w:rPr>
          <w:lang w:val="en-US"/>
        </w:rPr>
        <w:t xml:space="preserve"> if applicable</w:t>
      </w:r>
    </w:p>
    <w:p w:rsidR="00C0365E" w:rsidRPr="002A5A3E" w:rsidP="009745DC">
      <w:pPr>
        <w:tabs>
          <w:tab w:val="left" w:pos="567"/>
        </w:tabs>
        <w:rPr>
          <w:rFonts w:asciiTheme="minorHAnsi" w:hAnsiTheme="minorHAnsi" w:cs="Calibri"/>
          <w:i/>
          <w:lang w:val="en-GB"/>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bookmarkStart w:id="280" w:name="_Toc97719903"/>
      <w:bookmarkStart w:id="281" w:name="_Toc98409459"/>
      <w:bookmarkStart w:id="282" w:name="_Toc98409815"/>
      <w:bookmarkEnd w:id="280"/>
      <w:bookmarkEnd w:id="281"/>
      <w:bookmarkEnd w:id="282"/>
      <w:r w:rsidRPr="002A5A3E">
        <w:rPr>
          <w:rFonts w:asciiTheme="minorHAnsi" w:hAnsiTheme="minorHAnsi" w:cs="Calibri"/>
          <w:i/>
          <w:lang w:val="en-GB"/>
        </w:rPr>
        <w:t xml:space="preserve"> </w:t>
      </w:r>
      <w:bookmarkStart w:id="283" w:name="_Ref103070877"/>
      <w:bookmarkStart w:id="284" w:name="_Ref103070882"/>
      <w:bookmarkStart w:id="285" w:name="_Toc108532390"/>
      <w:bookmarkStart w:id="286" w:name="_Toc131499899"/>
      <w:r w:rsidRPr="002A5A3E">
        <w:rPr>
          <w:rFonts w:asciiTheme="minorHAnsi" w:hAnsiTheme="minorHAnsi" w:cs="Calibri"/>
          <w:lang w:val="en-GB"/>
        </w:rPr>
        <w:t>Interim analysis</w:t>
      </w:r>
      <w:bookmarkEnd w:id="283"/>
      <w:bookmarkEnd w:id="284"/>
      <w:bookmarkEnd w:id="285"/>
      <w:bookmarkEnd w:id="286"/>
    </w:p>
    <w:p w:rsidR="004B7FEE" w:rsidP="00C0365E">
      <w:pPr>
        <w:tabs>
          <w:tab w:val="left" w:pos="0"/>
        </w:tabs>
        <w:rPr>
          <w:rFonts w:asciiTheme="minorHAnsi" w:hAnsiTheme="minorHAnsi" w:cs="Calibri"/>
          <w:i/>
          <w:lang w:val="en-GB"/>
        </w:rPr>
      </w:pPr>
    </w:p>
    <w:p w:rsidR="00375E1C" w:rsidP="00375E1C">
      <w:pPr>
        <w:pStyle w:val="Style2"/>
        <w:widowControl w:val="0"/>
        <w:rPr>
          <w:lang w:val="en-US"/>
        </w:rPr>
      </w:pPr>
      <w:r w:rsidRPr="00375E1C">
        <w:rPr>
          <w:lang w:val="en-US"/>
        </w:rPr>
        <w:t xml:space="preserve">Describe, if </w:t>
      </w:r>
      <w:r>
        <w:rPr>
          <w:lang w:val="en-US"/>
        </w:rPr>
        <w:t>applicable (CTR: Annex I D17u).</w:t>
      </w:r>
    </w:p>
    <w:p w:rsidR="00375E1C" w:rsidP="00375E1C">
      <w:pPr>
        <w:pStyle w:val="Style2"/>
        <w:widowControl w:val="0"/>
        <w:rPr>
          <w:lang w:val="en-US"/>
        </w:rPr>
      </w:pPr>
    </w:p>
    <w:p w:rsidR="00375E1C" w:rsidRPr="00375E1C" w:rsidP="00375E1C">
      <w:pPr>
        <w:pStyle w:val="Style2"/>
        <w:widowControl w:val="0"/>
        <w:rPr>
          <w:lang w:val="en-US"/>
        </w:rPr>
      </w:pPr>
      <w:r w:rsidRPr="00375E1C">
        <w:rPr>
          <w:lang w:val="en-US"/>
        </w:rPr>
        <w:t xml:space="preserve">Describe for example timing and number of IA, method to control overall type I error, possible outcomes (e.g. stopping early for overwhelming efficacy/futility/sample size re-assessment), details of who is responsible for performing the IA. </w:t>
      </w:r>
    </w:p>
    <w:p w:rsidR="00375E1C" w:rsidRPr="00375E1C" w:rsidP="00375E1C">
      <w:pPr>
        <w:pStyle w:val="Style2"/>
        <w:widowControl w:val="0"/>
        <w:rPr>
          <w:lang w:val="en-US"/>
        </w:rPr>
      </w:pPr>
    </w:p>
    <w:p w:rsidR="004B7FEE" w:rsidRPr="00C70DBE" w:rsidP="00375E1C">
      <w:pPr>
        <w:pStyle w:val="Style2"/>
        <w:keepNext w:val="0"/>
        <w:widowControl w:val="0"/>
        <w:rPr>
          <w:lang w:val="en-US"/>
        </w:rPr>
      </w:pPr>
      <w:r w:rsidRPr="00375E1C">
        <w:rPr>
          <w:lang w:val="en-US"/>
        </w:rPr>
        <w:t>Also</w:t>
      </w:r>
      <w:r w:rsidRPr="00375E1C">
        <w:rPr>
          <w:lang w:val="en-US"/>
        </w:rPr>
        <w:t xml:space="preserve"> refer to</w:t>
      </w:r>
      <w:r w:rsidRPr="00375E1C">
        <w:rPr>
          <w:lang w:val="en-US"/>
        </w:rPr>
        <w:t xml:space="preserve"> the applicable charter in case a Data Safety Monitoring Board or Data Monitoring Board will be es</w:t>
      </w:r>
      <w:r>
        <w:rPr>
          <w:lang w:val="en-US"/>
        </w:rPr>
        <w:t>tablished to advice on stopping</w:t>
      </w:r>
      <w:r w:rsidRPr="00375E1C">
        <w:rPr>
          <w:lang w:val="en-US"/>
        </w:rPr>
        <w:t>.</w:t>
      </w:r>
    </w:p>
    <w:p w:rsidR="00C0365E" w:rsidRPr="002A5A3E" w:rsidP="00C0365E">
      <w:pPr>
        <w:tabs>
          <w:tab w:val="left" w:pos="0"/>
        </w:tabs>
        <w:rPr>
          <w:rFonts w:asciiTheme="minorHAnsi" w:hAnsiTheme="minorHAnsi" w:cs="Calibri"/>
          <w:lang w:val="en-GB"/>
        </w:rPr>
      </w:pPr>
      <w:r w:rsidRPr="002A5A3E">
        <w:rPr>
          <w:rFonts w:asciiTheme="minorHAnsi" w:hAnsiTheme="minorHAnsi" w:cs="Calibri"/>
          <w:i/>
          <w:lang w:val="en-GB"/>
        </w:rPr>
        <w:t xml:space="preserve"> </w:t>
      </w: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bookmarkStart w:id="287" w:name="_Toc108532391"/>
      <w:bookmarkStart w:id="288" w:name="_Toc131499900"/>
      <w:r w:rsidRPr="002A5A3E">
        <w:rPr>
          <w:rFonts w:asciiTheme="minorHAnsi" w:hAnsiTheme="minorHAnsi" w:cs="Calibri"/>
          <w:lang w:val="en-GB"/>
        </w:rPr>
        <w:t>(Statistical) criteria for termination of the trial</w:t>
      </w:r>
      <w:bookmarkEnd w:id="287"/>
      <w:bookmarkEnd w:id="288"/>
    </w:p>
    <w:p w:rsidR="004B7FEE" w:rsidP="00C0365E">
      <w:pPr>
        <w:tabs>
          <w:tab w:val="num" w:pos="0"/>
        </w:tabs>
        <w:rPr>
          <w:rFonts w:asciiTheme="minorHAnsi" w:hAnsiTheme="minorHAnsi" w:cs="Calibri"/>
          <w:i/>
          <w:lang w:val="en-GB"/>
        </w:rPr>
      </w:pPr>
    </w:p>
    <w:p w:rsidR="004B7FEE" w:rsidRPr="00C70DBE" w:rsidP="004B7FEE">
      <w:pPr>
        <w:pStyle w:val="Style2"/>
        <w:keepNext w:val="0"/>
        <w:widowControl w:val="0"/>
        <w:rPr>
          <w:lang w:val="en-US"/>
        </w:rPr>
      </w:pPr>
      <w:r w:rsidRPr="00375E1C">
        <w:rPr>
          <w:lang w:val="en-US"/>
        </w:rPr>
        <w:t xml:space="preserve">Describe the criteria and statistical analysis used for discontinuing </w:t>
      </w:r>
      <w:r w:rsidRPr="00375E1C">
        <w:rPr>
          <w:lang w:val="en-US"/>
        </w:rPr>
        <w:t>parts of the clinical trial or the entire clin</w:t>
      </w:r>
      <w:r w:rsidR="00885183">
        <w:rPr>
          <w:lang w:val="en-US"/>
        </w:rPr>
        <w:t>ical trial (CTR: Annex I D17u).</w:t>
      </w:r>
    </w:p>
    <w:p w:rsidR="00C0365E" w:rsidRPr="002A5A3E" w:rsidP="00C0365E">
      <w:pPr>
        <w:tabs>
          <w:tab w:val="num" w:pos="567"/>
        </w:tabs>
        <w:ind w:left="567" w:hanging="567"/>
        <w:rPr>
          <w:rFonts w:asciiTheme="minorHAnsi" w:hAnsiTheme="minorHAnsi" w:cs="Calibri"/>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r w:rsidRPr="002A5A3E">
        <w:rPr>
          <w:rFonts w:asciiTheme="minorHAnsi" w:hAnsiTheme="minorHAnsi" w:cs="Calibri"/>
          <w:i/>
          <w:lang w:val="en-GB"/>
        </w:rPr>
        <w:t xml:space="preserve"> </w:t>
      </w:r>
      <w:bookmarkStart w:id="289" w:name="_Toc108532392"/>
      <w:bookmarkStart w:id="290" w:name="_Toc131499901"/>
      <w:r w:rsidRPr="002A5A3E">
        <w:rPr>
          <w:rFonts w:asciiTheme="minorHAnsi" w:hAnsiTheme="minorHAnsi" w:cs="Calibri"/>
          <w:lang w:val="en-GB"/>
        </w:rPr>
        <w:t>Procedure for accounting for missing, unused and spurious data</w:t>
      </w:r>
      <w:bookmarkEnd w:id="289"/>
      <w:bookmarkEnd w:id="290"/>
    </w:p>
    <w:p w:rsidR="002D46BA" w:rsidP="00C0365E">
      <w:pPr>
        <w:tabs>
          <w:tab w:val="num" w:pos="567"/>
        </w:tabs>
        <w:ind w:left="567" w:hanging="567"/>
        <w:rPr>
          <w:rFonts w:asciiTheme="minorHAnsi" w:hAnsiTheme="minorHAnsi" w:cs="Calibri"/>
          <w:i/>
          <w:lang w:val="en-GB"/>
        </w:rPr>
      </w:pPr>
    </w:p>
    <w:p w:rsidR="002D46BA" w:rsidRPr="00C70DBE" w:rsidP="002D46BA">
      <w:pPr>
        <w:pStyle w:val="Style2"/>
        <w:keepNext w:val="0"/>
        <w:widowControl w:val="0"/>
        <w:rPr>
          <w:lang w:val="en-US"/>
        </w:rPr>
      </w:pPr>
      <w:r w:rsidRPr="00375E1C">
        <w:rPr>
          <w:lang w:val="en-US"/>
        </w:rPr>
        <w:t xml:space="preserve">Describe the </w:t>
      </w:r>
      <w:r w:rsidR="00885183">
        <w:rPr>
          <w:lang w:val="en-US"/>
        </w:rPr>
        <w:t>procedures (CTR: Annex I D17u).</w:t>
      </w:r>
    </w:p>
    <w:p w:rsidR="002D46BA" w:rsidP="00C0365E">
      <w:pPr>
        <w:tabs>
          <w:tab w:val="num" w:pos="567"/>
        </w:tabs>
        <w:ind w:left="567" w:hanging="567"/>
        <w:rPr>
          <w:rFonts w:asciiTheme="minorHAnsi" w:hAnsiTheme="minorHAnsi" w:cs="Calibri"/>
          <w:i/>
          <w:lang w:val="en-GB"/>
        </w:rPr>
      </w:pPr>
    </w:p>
    <w:p w:rsidR="00C0365E" w:rsidRPr="002A5A3E" w:rsidP="00C0365E">
      <w:pPr>
        <w:pStyle w:val="Heading2"/>
        <w:keepLines w:val="0"/>
        <w:pBdr>
          <w:top w:val="none" w:sz="0" w:space="0" w:color="auto"/>
          <w:left w:val="none" w:sz="0" w:space="0" w:color="auto"/>
          <w:bottom w:val="none" w:sz="0" w:space="0" w:color="auto"/>
          <w:right w:val="none" w:sz="0" w:space="0" w:color="auto"/>
          <w:between w:val="none" w:sz="0" w:space="0" w:color="auto"/>
          <w:bar w:val="none" w:sz="0" w:space="0" w:color="auto"/>
        </w:pBdr>
        <w:tabs>
          <w:tab w:val="num" w:pos="794"/>
        </w:tabs>
        <w:spacing w:before="120" w:after="0" w:line="264" w:lineRule="auto"/>
        <w:ind w:left="794" w:hanging="511"/>
        <w:rPr>
          <w:rFonts w:asciiTheme="minorHAnsi" w:hAnsiTheme="minorHAnsi" w:cs="Calibri"/>
          <w:lang w:val="en-GB"/>
        </w:rPr>
      </w:pPr>
      <w:r w:rsidRPr="002A5A3E">
        <w:rPr>
          <w:rFonts w:asciiTheme="minorHAnsi" w:hAnsiTheme="minorHAnsi" w:cs="Calibri"/>
          <w:i/>
          <w:lang w:val="en-GB"/>
        </w:rPr>
        <w:t xml:space="preserve"> </w:t>
      </w:r>
      <w:bookmarkStart w:id="291" w:name="_Toc108532393"/>
      <w:bookmarkStart w:id="292" w:name="_Toc131499902"/>
      <w:r w:rsidRPr="002A5A3E">
        <w:rPr>
          <w:rFonts w:asciiTheme="minorHAnsi" w:hAnsiTheme="minorHAnsi" w:cs="Calibri"/>
          <w:lang w:val="en-GB"/>
        </w:rPr>
        <w:t xml:space="preserve">Procedure for reporting any deviation(s) from the original </w:t>
      </w:r>
      <w:r w:rsidRPr="002A5A3E">
        <w:rPr>
          <w:rFonts w:asciiTheme="minorHAnsi" w:hAnsiTheme="minorHAnsi" w:cs="Calibri"/>
          <w:lang w:val="en-GB"/>
        </w:rPr>
        <w:t>statistical plan</w:t>
      </w:r>
      <w:bookmarkEnd w:id="291"/>
      <w:bookmarkEnd w:id="292"/>
    </w:p>
    <w:p w:rsidR="002D46BA" w:rsidP="00C0365E">
      <w:pPr>
        <w:rPr>
          <w:rFonts w:asciiTheme="minorHAnsi" w:hAnsiTheme="minorHAnsi" w:cs="Calibri"/>
          <w:i/>
          <w:lang w:val="en-GB"/>
        </w:rPr>
      </w:pPr>
    </w:p>
    <w:p w:rsidR="002D46BA" w:rsidRPr="00C70DBE" w:rsidP="002D46BA">
      <w:pPr>
        <w:pStyle w:val="Style2"/>
        <w:keepNext w:val="0"/>
        <w:widowControl w:val="0"/>
        <w:rPr>
          <w:lang w:val="en-US"/>
        </w:rPr>
      </w:pPr>
      <w:r w:rsidRPr="00375E1C">
        <w:rPr>
          <w:lang w:val="en-US"/>
        </w:rPr>
        <w:t xml:space="preserve">Procedures for reporting any deviation(s) from the original statistical plan (any deviation(s) from the original statistical plan </w:t>
      </w:r>
      <w:r w:rsidRPr="00375E1C">
        <w:rPr>
          <w:lang w:val="en-US"/>
        </w:rPr>
        <w:t>should be described and justified in protocol and/or in the final report, as ap</w:t>
      </w:r>
      <w:r w:rsidR="00885183">
        <w:rPr>
          <w:lang w:val="en-US"/>
        </w:rPr>
        <w:t>propriate</w:t>
      </w:r>
      <w:r w:rsidR="00885183">
        <w:rPr>
          <w:lang w:val="en-US"/>
        </w:rPr>
        <w:t>) (CTR: Annex I D17u).</w:t>
      </w:r>
    </w:p>
    <w:p w:rsidR="00C0365E" w:rsidRPr="009745DC" w:rsidP="007155FB">
      <w:pPr>
        <w:widowControl w:val="0"/>
      </w:pPr>
    </w:p>
    <w:p w:rsidR="00FD6F63" w:rsidP="007155FB">
      <w:pPr>
        <w:pStyle w:val="Heading1"/>
        <w:keepNext w:val="0"/>
        <w:keepLines w:val="0"/>
        <w:widowControl w:val="0"/>
      </w:pPr>
      <w:bookmarkStart w:id="293" w:name="_Toc131499903"/>
      <w:bookmarkStart w:id="294" w:name="_Toc492973879"/>
      <w:r>
        <w:t>Safety Monitoring and Reporting</w:t>
      </w:r>
      <w:bookmarkEnd w:id="293"/>
    </w:p>
    <w:p w:rsidR="005A6481" w:rsidP="009745DC">
      <w:pPr>
        <w:pStyle w:val="Heading2"/>
        <w:rPr>
          <w:lang w:val="nl-BE"/>
        </w:rPr>
      </w:pPr>
      <w:bookmarkStart w:id="295" w:name="_Toc131499904"/>
      <w:bookmarkStart w:id="296" w:name="_Toc492973880"/>
      <w:bookmarkEnd w:id="294"/>
      <w:r w:rsidRPr="00FD6F63">
        <w:rPr>
          <w:lang w:val="nl-BE"/>
        </w:rPr>
        <w:t>Definitions</w:t>
      </w:r>
      <w:bookmarkEnd w:id="295"/>
    </w:p>
    <w:p w:rsidR="0074313C" w:rsidRPr="009745DC" w:rsidP="009745DC">
      <w:pPr>
        <w:pStyle w:val="Heading3"/>
      </w:pPr>
      <w:bookmarkStart w:id="297" w:name="_Toc131499905"/>
      <w:r w:rsidRPr="009745DC">
        <w:t>A</w:t>
      </w:r>
      <w:r>
        <w:t>dverse Events</w:t>
      </w:r>
      <w:bookmarkEnd w:id="297"/>
    </w:p>
    <w:p w:rsidR="00CC0EBC" w:rsidRPr="009745DC" w:rsidP="00CC0EBC">
      <w:pPr>
        <w:widowControl w:val="0"/>
        <w:jc w:val="both"/>
        <w:rPr>
          <w:rFonts w:ascii="Lucida Sans" w:hAnsi="Lucida Sans"/>
          <w:color w:val="0070C0"/>
          <w:sz w:val="20"/>
          <w:szCs w:val="20"/>
        </w:rPr>
      </w:pPr>
      <w:r w:rsidRPr="009745DC">
        <w:rPr>
          <w:rFonts w:ascii="Lucida Sans" w:hAnsi="Lucida Sans"/>
          <w:color w:val="0070C0"/>
          <w:sz w:val="20"/>
          <w:szCs w:val="20"/>
        </w:rPr>
        <w:t xml:space="preserve">Adverse events </w:t>
      </w:r>
      <w:r w:rsidRPr="009745DC">
        <w:rPr>
          <w:rFonts w:ascii="Lucida Sans" w:hAnsi="Lucida Sans"/>
          <w:color w:val="0070C0"/>
          <w:sz w:val="20"/>
          <w:szCs w:val="20"/>
        </w:rPr>
        <w:t>are defined</w:t>
      </w:r>
      <w:r w:rsidRPr="009745DC">
        <w:rPr>
          <w:rFonts w:ascii="Lucida Sans" w:hAnsi="Lucida Sans"/>
          <w:color w:val="0070C0"/>
          <w:sz w:val="20"/>
          <w:szCs w:val="20"/>
        </w:rPr>
        <w:t xml:space="preserve"> as any untoward medical occurrence in a subject to whom a medicinal product is administered and which does not necessarily have a causal relationship with this </w:t>
      </w:r>
      <w:r w:rsidRPr="009745DC">
        <w:rPr>
          <w:rFonts w:ascii="Lucida Sans" w:hAnsi="Lucida Sans"/>
          <w:color w:val="0070C0"/>
          <w:sz w:val="20"/>
          <w:szCs w:val="20"/>
        </w:rPr>
        <w:t>treatment.</w:t>
      </w:r>
    </w:p>
    <w:p w:rsidR="00F9180C" w:rsidRPr="009745DC" w:rsidP="00CC0EBC">
      <w:pPr>
        <w:widowControl w:val="0"/>
        <w:jc w:val="both"/>
        <w:rPr>
          <w:rFonts w:ascii="Lucida Sans" w:hAnsi="Lucida Sans"/>
          <w:color w:val="0070C0"/>
          <w:sz w:val="20"/>
          <w:szCs w:val="20"/>
        </w:rPr>
      </w:pPr>
      <w:r w:rsidRPr="009745DC">
        <w:rPr>
          <w:rFonts w:ascii="Lucida Sans" w:hAnsi="Lucida Sans"/>
          <w:color w:val="0070C0"/>
          <w:sz w:val="20"/>
          <w:szCs w:val="20"/>
        </w:rPr>
        <w:t>An adverse event can therefore be any unfavourable and unintended sign (including an abnormal laboratory finding, for example), symptom or disease temporally associated with the use of a medicinal product, whether or not considered related to th</w:t>
      </w:r>
      <w:r w:rsidRPr="009745DC">
        <w:rPr>
          <w:rFonts w:ascii="Lucida Sans" w:hAnsi="Lucida Sans"/>
          <w:color w:val="0070C0"/>
          <w:sz w:val="20"/>
          <w:szCs w:val="20"/>
        </w:rPr>
        <w:t>e medicinal product.</w:t>
      </w:r>
    </w:p>
    <w:p w:rsidR="0074313C" w:rsidP="009745DC">
      <w:pPr>
        <w:pStyle w:val="Heading3"/>
        <w:rPr>
          <w:lang w:val="en-GB"/>
        </w:rPr>
      </w:pPr>
      <w:bookmarkStart w:id="298" w:name="_Toc131499906"/>
      <w:r>
        <w:rPr>
          <w:lang w:val="en-GB"/>
        </w:rPr>
        <w:t>Serious Adverse Events</w:t>
      </w:r>
      <w:bookmarkEnd w:id="298"/>
    </w:p>
    <w:p w:rsidR="00CC0EBC" w:rsidRPr="009745DC" w:rsidP="009745DC">
      <w:pPr>
        <w:rPr>
          <w:rFonts w:ascii="Lucida Sans" w:hAnsi="Lucida Sans"/>
          <w:color w:val="0070C0"/>
          <w:sz w:val="20"/>
          <w:szCs w:val="20"/>
        </w:rPr>
      </w:pPr>
      <w:r w:rsidRPr="009745DC">
        <w:rPr>
          <w:rFonts w:ascii="Lucida Sans" w:hAnsi="Lucida Sans"/>
          <w:color w:val="0070C0"/>
          <w:sz w:val="20"/>
          <w:szCs w:val="20"/>
        </w:rPr>
        <w:t>Serious adverse event is any untoward medical occurrence in a patient or trial subject that at any dose:</w:t>
      </w:r>
    </w:p>
    <w:p w:rsidR="00CC0EBC" w:rsidRPr="009745DC" w:rsidP="009745DC">
      <w:pPr>
        <w:rPr>
          <w:rFonts w:ascii="Lucida Sans" w:hAnsi="Lucida Sans"/>
          <w:color w:val="0070C0"/>
          <w:sz w:val="20"/>
          <w:szCs w:val="20"/>
        </w:rPr>
      </w:pPr>
      <w:r w:rsidRPr="009745DC">
        <w:rPr>
          <w:rFonts w:ascii="Lucida Sans" w:hAnsi="Lucida Sans"/>
          <w:color w:val="0070C0"/>
          <w:sz w:val="20"/>
          <w:szCs w:val="20"/>
        </w:rPr>
        <w:t>•</w:t>
      </w:r>
      <w:r w:rsidRPr="009745DC">
        <w:rPr>
          <w:rFonts w:ascii="Lucida Sans" w:hAnsi="Lucida Sans"/>
          <w:color w:val="0070C0"/>
          <w:sz w:val="20"/>
          <w:szCs w:val="20"/>
        </w:rPr>
        <w:tab/>
      </w:r>
      <w:r w:rsidRPr="009745DC">
        <w:rPr>
          <w:rFonts w:ascii="Lucida Sans" w:hAnsi="Lucida Sans"/>
          <w:color w:val="0070C0"/>
          <w:sz w:val="20"/>
          <w:szCs w:val="20"/>
        </w:rPr>
        <w:t>results</w:t>
      </w:r>
      <w:r w:rsidRPr="009745DC">
        <w:rPr>
          <w:rFonts w:ascii="Lucida Sans" w:hAnsi="Lucida Sans"/>
          <w:color w:val="0070C0"/>
          <w:sz w:val="20"/>
          <w:szCs w:val="20"/>
        </w:rPr>
        <w:t xml:space="preserve"> in death,</w:t>
      </w:r>
    </w:p>
    <w:p w:rsidR="00CC0EBC" w:rsidRPr="009745DC" w:rsidP="009745DC">
      <w:pPr>
        <w:rPr>
          <w:rFonts w:ascii="Lucida Sans" w:hAnsi="Lucida Sans"/>
          <w:color w:val="0070C0"/>
          <w:sz w:val="20"/>
          <w:szCs w:val="20"/>
        </w:rPr>
      </w:pPr>
      <w:r w:rsidRPr="009745DC">
        <w:rPr>
          <w:rFonts w:ascii="Lucida Sans" w:hAnsi="Lucida Sans"/>
          <w:color w:val="0070C0"/>
          <w:sz w:val="20"/>
          <w:szCs w:val="20"/>
        </w:rPr>
        <w:t>•</w:t>
      </w:r>
      <w:r w:rsidRPr="009745DC">
        <w:rPr>
          <w:rFonts w:ascii="Lucida Sans" w:hAnsi="Lucida Sans"/>
          <w:color w:val="0070C0"/>
          <w:sz w:val="20"/>
          <w:szCs w:val="20"/>
        </w:rPr>
        <w:tab/>
        <w:t xml:space="preserve">is life-threatening, </w:t>
      </w:r>
    </w:p>
    <w:p w:rsidR="00CC0EBC" w:rsidRPr="009745DC" w:rsidP="009745DC">
      <w:pPr>
        <w:rPr>
          <w:rFonts w:ascii="Lucida Sans" w:hAnsi="Lucida Sans"/>
          <w:color w:val="0070C0"/>
          <w:sz w:val="20"/>
          <w:szCs w:val="20"/>
        </w:rPr>
      </w:pPr>
      <w:r w:rsidRPr="009745DC">
        <w:rPr>
          <w:rFonts w:ascii="Lucida Sans" w:hAnsi="Lucida Sans"/>
          <w:color w:val="0070C0"/>
          <w:sz w:val="20"/>
          <w:szCs w:val="20"/>
        </w:rPr>
        <w:t>•</w:t>
      </w:r>
      <w:r w:rsidRPr="009745DC">
        <w:rPr>
          <w:rFonts w:ascii="Lucida Sans" w:hAnsi="Lucida Sans"/>
          <w:color w:val="0070C0"/>
          <w:sz w:val="20"/>
          <w:szCs w:val="20"/>
        </w:rPr>
        <w:tab/>
        <w:t xml:space="preserve">requires inpatient hospitalization or prolongation of </w:t>
      </w:r>
      <w:r w:rsidRPr="009745DC">
        <w:rPr>
          <w:rFonts w:ascii="Lucida Sans" w:hAnsi="Lucida Sans"/>
          <w:color w:val="0070C0"/>
          <w:sz w:val="20"/>
          <w:szCs w:val="20"/>
        </w:rPr>
        <w:t>existing hospitalization,</w:t>
      </w:r>
    </w:p>
    <w:p w:rsidR="00CC0EBC" w:rsidRPr="009745DC" w:rsidP="009745DC">
      <w:pPr>
        <w:rPr>
          <w:rFonts w:ascii="Lucida Sans" w:hAnsi="Lucida Sans"/>
          <w:color w:val="0070C0"/>
          <w:sz w:val="20"/>
          <w:szCs w:val="20"/>
        </w:rPr>
      </w:pPr>
      <w:r w:rsidRPr="009745DC">
        <w:rPr>
          <w:rFonts w:ascii="Lucida Sans" w:hAnsi="Lucida Sans"/>
          <w:color w:val="0070C0"/>
          <w:sz w:val="20"/>
          <w:szCs w:val="20"/>
        </w:rPr>
        <w:t>•</w:t>
      </w:r>
      <w:r w:rsidRPr="009745DC">
        <w:rPr>
          <w:rFonts w:ascii="Lucida Sans" w:hAnsi="Lucida Sans"/>
          <w:color w:val="0070C0"/>
          <w:sz w:val="20"/>
          <w:szCs w:val="20"/>
        </w:rPr>
        <w:tab/>
      </w:r>
      <w:r w:rsidRPr="009745DC">
        <w:rPr>
          <w:rFonts w:ascii="Lucida Sans" w:hAnsi="Lucida Sans"/>
          <w:color w:val="0070C0"/>
          <w:sz w:val="20"/>
          <w:szCs w:val="20"/>
        </w:rPr>
        <w:t>results</w:t>
      </w:r>
      <w:r w:rsidRPr="009745DC">
        <w:rPr>
          <w:rFonts w:ascii="Lucida Sans" w:hAnsi="Lucida Sans"/>
          <w:color w:val="0070C0"/>
          <w:sz w:val="20"/>
          <w:szCs w:val="20"/>
        </w:rPr>
        <w:t xml:space="preserve"> in persistent or significant disability/incapacity,</w:t>
      </w:r>
    </w:p>
    <w:p w:rsidR="0074313C" w:rsidRPr="009745DC" w:rsidP="009745DC">
      <w:pPr>
        <w:rPr>
          <w:rFonts w:ascii="Lucida Sans" w:hAnsi="Lucida Sans"/>
          <w:color w:val="0070C0"/>
          <w:sz w:val="20"/>
          <w:szCs w:val="20"/>
        </w:rPr>
      </w:pPr>
      <w:r w:rsidRPr="009745DC">
        <w:rPr>
          <w:rFonts w:ascii="Lucida Sans" w:hAnsi="Lucida Sans"/>
          <w:color w:val="0070C0"/>
          <w:sz w:val="20"/>
          <w:szCs w:val="20"/>
        </w:rPr>
        <w:t>•</w:t>
      </w:r>
      <w:r w:rsidRPr="009745DC">
        <w:rPr>
          <w:rFonts w:ascii="Lucida Sans" w:hAnsi="Lucida Sans"/>
          <w:color w:val="0070C0"/>
          <w:sz w:val="20"/>
          <w:szCs w:val="20"/>
        </w:rPr>
        <w:tab/>
        <w:t>is a congenital anomaly/birth defect.</w:t>
      </w:r>
    </w:p>
    <w:p w:rsidR="0074313C" w:rsidP="0074313C">
      <w:pPr>
        <w:ind w:left="567"/>
        <w:rPr>
          <w:rFonts w:asciiTheme="minorHAnsi" w:hAnsiTheme="minorHAnsi" w:cs="Calibri"/>
          <w:lang w:val="en-GB"/>
        </w:rPr>
      </w:pPr>
    </w:p>
    <w:p w:rsidR="0074313C" w:rsidP="009745DC">
      <w:pPr>
        <w:pStyle w:val="Heading3"/>
      </w:pPr>
      <w:bookmarkStart w:id="299" w:name="_Toc131499907"/>
      <w:r w:rsidRPr="002A5A3E">
        <w:rPr>
          <w:rFonts w:asciiTheme="minorHAnsi" w:hAnsiTheme="minorHAnsi"/>
        </w:rPr>
        <w:t xml:space="preserve">Suspected unexpected serious adverse reactions </w:t>
      </w:r>
      <w:r>
        <w:rPr>
          <w:rFonts w:asciiTheme="minorHAnsi" w:hAnsiTheme="minorHAnsi"/>
        </w:rPr>
        <w:t>(</w:t>
      </w:r>
      <w:r>
        <w:t>SUSARs)</w:t>
      </w:r>
      <w:bookmarkEnd w:id="299"/>
    </w:p>
    <w:p w:rsidR="00CC0EBC" w:rsidP="00CC0EBC">
      <w:r>
        <w:t>Unexpected adverse reactions are SUSARs if the following three conditio</w:t>
      </w:r>
      <w:r>
        <w:t xml:space="preserve">ns </w:t>
      </w:r>
      <w:r>
        <w:t>are met</w:t>
      </w:r>
      <w:r>
        <w:t>:</w:t>
      </w:r>
    </w:p>
    <w:p w:rsidR="00CC0EBC" w:rsidP="00CC0EBC">
      <w:r>
        <w:t>1.</w:t>
      </w:r>
      <w:r>
        <w:tab/>
        <w:t>The event must be serious</w:t>
      </w:r>
      <w:r>
        <w:t>;</w:t>
      </w:r>
    </w:p>
    <w:p w:rsidR="00CC0EBC" w:rsidP="00CC0EBC">
      <w:r>
        <w:t>2.</w:t>
      </w:r>
      <w:r>
        <w:tab/>
        <w:t>There must be a certain degree of probability that the event is a harmful and an undesirable reaction to the medicinal product under investigation, regardless of the administered dose</w:t>
      </w:r>
      <w:r>
        <w:t>;</w:t>
      </w:r>
    </w:p>
    <w:p w:rsidR="00CC0EBC" w:rsidP="009745DC">
      <w:r>
        <w:t>3.</w:t>
      </w:r>
      <w:r>
        <w:tab/>
        <w:t>The adverse reaction mu</w:t>
      </w:r>
      <w:r>
        <w:t>st be unexpected, that is to say, the nature and severity of the adverse reaction are not in agreement with the product information as recorded in the reference safety information (RSI).</w:t>
      </w:r>
    </w:p>
    <w:p w:rsidR="00CC0EBC" w:rsidRPr="00CC0EBC" w:rsidP="009745DC"/>
    <w:p w:rsidR="004069B3" w:rsidRPr="0079500B">
      <w:pPr>
        <w:pStyle w:val="Style2"/>
        <w:rPr>
          <w:lang w:val="en-US"/>
        </w:rPr>
      </w:pPr>
      <w:r w:rsidRPr="004069B3">
        <w:rPr>
          <w:lang w:val="en-US"/>
        </w:rPr>
        <w:t xml:space="preserve">The RSI is </w:t>
      </w:r>
      <w:r w:rsidRPr="004069B3">
        <w:rPr>
          <w:lang w:val="en-US"/>
        </w:rPr>
        <w:t>either described</w:t>
      </w:r>
      <w:r w:rsidRPr="004069B3">
        <w:rPr>
          <w:lang w:val="en-US"/>
        </w:rPr>
        <w:t xml:space="preserve"> in the Summary of Product Characteristic</w:t>
      </w:r>
      <w:r w:rsidRPr="004069B3">
        <w:rPr>
          <w:lang w:val="en-US"/>
        </w:rPr>
        <w:t>s (SmPC, for an authorised medicinal product) or the Investigator’s Brochure (IB, for an unauthorised medicinal product). The cover letter indicates the location in the application dossier of the RSI (CTR: Annex III 2.2(7)).</w:t>
      </w:r>
    </w:p>
    <w:p w:rsidR="00F370B8" w:rsidRPr="002A5A3E" w:rsidP="009745DC">
      <w:pPr>
        <w:pStyle w:val="Heading2"/>
        <w:rPr>
          <w:lang w:val="en-GB"/>
        </w:rPr>
      </w:pPr>
      <w:bookmarkStart w:id="300" w:name="_Toc108532369"/>
      <w:bookmarkStart w:id="301" w:name="_Toc131499908"/>
      <w:r w:rsidRPr="002A5A3E">
        <w:rPr>
          <w:lang w:val="en-GB"/>
        </w:rPr>
        <w:t xml:space="preserve">Recording of </w:t>
      </w:r>
      <w:r w:rsidRPr="009745DC">
        <w:t>AEs</w:t>
      </w:r>
      <w:r w:rsidRPr="002A5A3E">
        <w:rPr>
          <w:lang w:val="en-GB"/>
        </w:rPr>
        <w:t>/SAEs/SUSARS</w:t>
      </w:r>
      <w:bookmarkEnd w:id="300"/>
      <w:bookmarkEnd w:id="301"/>
    </w:p>
    <w:p w:rsidR="00540A27" w:rsidRPr="0079500B">
      <w:pPr>
        <w:pStyle w:val="Style2"/>
        <w:rPr>
          <w:lang w:val="en-US"/>
        </w:rPr>
      </w:pPr>
      <w:r w:rsidRPr="00540A27">
        <w:rPr>
          <w:lang w:val="en-US"/>
        </w:rPr>
        <w:t>Describe the procedure for eliciti</w:t>
      </w:r>
      <w:r w:rsidR="007A5F18">
        <w:rPr>
          <w:lang w:val="en-US"/>
        </w:rPr>
        <w:t>ng and recording adverse events</w:t>
      </w:r>
      <w:r w:rsidRPr="00540A27">
        <w:rPr>
          <w:lang w:val="en-US"/>
        </w:rPr>
        <w:t xml:space="preserve"> by the in</w:t>
      </w:r>
      <w:r>
        <w:rPr>
          <w:lang w:val="en-US"/>
        </w:rPr>
        <w:t>vestigator (CTR: Annex I D20a).</w:t>
      </w:r>
    </w:p>
    <w:p w:rsidR="00F370B8" w:rsidP="009745DC">
      <w:pPr>
        <w:pStyle w:val="Heading2"/>
        <w:rPr>
          <w:lang w:val="en-GB"/>
        </w:rPr>
      </w:pPr>
      <w:bookmarkStart w:id="302" w:name="_Toc108532370"/>
      <w:bookmarkStart w:id="303" w:name="_Toc131499909"/>
      <w:r w:rsidRPr="009745DC">
        <w:t>Reporting</w:t>
      </w:r>
      <w:r w:rsidRPr="002A5A3E">
        <w:rPr>
          <w:lang w:val="en-GB"/>
        </w:rPr>
        <w:t xml:space="preserve"> of AEs and SAEs</w:t>
      </w:r>
      <w:bookmarkEnd w:id="302"/>
      <w:bookmarkEnd w:id="303"/>
    </w:p>
    <w:p w:rsidR="00540A27" w:rsidRPr="00540A27" w:rsidP="00540A27">
      <w:pPr>
        <w:pStyle w:val="Style2"/>
        <w:rPr>
          <w:lang w:val="en-US"/>
        </w:rPr>
      </w:pPr>
      <w:r w:rsidRPr="00540A27">
        <w:rPr>
          <w:lang w:val="en-US"/>
        </w:rPr>
        <w:t xml:space="preserve">In case of a low-intervention clinical trial </w:t>
      </w:r>
      <w:r w:rsidRPr="00540A27">
        <w:rPr>
          <w:lang w:val="en-US"/>
        </w:rPr>
        <w:t>safety</w:t>
      </w:r>
      <w:r w:rsidRPr="00540A27">
        <w:rPr>
          <w:lang w:val="en-US"/>
        </w:rPr>
        <w:t xml:space="preserve"> recording and reporting can be </w:t>
      </w:r>
      <w:r w:rsidR="0087746F">
        <w:rPr>
          <w:lang w:val="en-US"/>
        </w:rPr>
        <w:t>simplified, applying a risk pro</w:t>
      </w:r>
      <w:r w:rsidRPr="00540A27">
        <w:rPr>
          <w:lang w:val="en-US"/>
        </w:rPr>
        <w:t>portionat</w:t>
      </w:r>
      <w:r w:rsidRPr="00540A27">
        <w:rPr>
          <w:lang w:val="en-US"/>
        </w:rPr>
        <w:t>e approach.</w:t>
      </w:r>
    </w:p>
    <w:p w:rsidR="00540A27" w:rsidRPr="00540A27" w:rsidP="00540A27">
      <w:pPr>
        <w:pStyle w:val="Style2"/>
        <w:rPr>
          <w:lang w:val="en-US"/>
        </w:rPr>
      </w:pPr>
    </w:p>
    <w:p w:rsidR="00540A27" w:rsidRPr="00540A27" w:rsidP="00540A27">
      <w:pPr>
        <w:pStyle w:val="Style2"/>
        <w:rPr>
          <w:lang w:val="en-US"/>
        </w:rPr>
      </w:pPr>
      <w:r w:rsidRPr="00540A27">
        <w:rPr>
          <w:lang w:val="en-US"/>
        </w:rPr>
        <w:t>Risk adaptations to safety reporting refer to documenting of AEs in source documents, recording of AEs in the case report forms (and hence reporting to the sponsor) and to the requirements of immediate (not later than within 24 hours of obtain</w:t>
      </w:r>
      <w:r w:rsidRPr="00540A27">
        <w:rPr>
          <w:lang w:val="en-US"/>
        </w:rPr>
        <w:t>ing knowledge of the event) reporting (of SAEs/SUSARs) by the investigator to the sponsor.</w:t>
      </w:r>
    </w:p>
    <w:p w:rsidR="00540A27" w:rsidRPr="00540A27" w:rsidP="00540A27">
      <w:pPr>
        <w:pStyle w:val="Style2"/>
        <w:rPr>
          <w:lang w:val="en-US"/>
        </w:rPr>
      </w:pPr>
    </w:p>
    <w:p w:rsidR="00540A27" w:rsidRPr="00540A27" w:rsidP="00540A27">
      <w:pPr>
        <w:pStyle w:val="Style2"/>
        <w:rPr>
          <w:lang w:val="en-US"/>
        </w:rPr>
      </w:pPr>
      <w:r w:rsidRPr="00540A27">
        <w:rPr>
          <w:lang w:val="en-US"/>
        </w:rPr>
        <w:t xml:space="preserve">The protocol may select certain (and not all) adverse events not to be </w:t>
      </w:r>
      <w:r w:rsidRPr="00540A27">
        <w:rPr>
          <w:lang w:val="en-US"/>
        </w:rPr>
        <w:t>recorded</w:t>
      </w:r>
      <w:r w:rsidRPr="00540A27">
        <w:rPr>
          <w:lang w:val="en-US"/>
        </w:rPr>
        <w:t xml:space="preserve"> in the CRF and reported to the sponsor. This applies to marketed products with a kno</w:t>
      </w:r>
      <w:r w:rsidRPr="00540A27">
        <w:rPr>
          <w:lang w:val="en-US"/>
        </w:rPr>
        <w:t>wn safety profile:</w:t>
      </w:r>
    </w:p>
    <w:p w:rsidR="00540A27" w:rsidRPr="00540A27" w:rsidP="00540A27">
      <w:pPr>
        <w:pStyle w:val="Style2"/>
        <w:rPr>
          <w:lang w:val="en-US"/>
        </w:rPr>
      </w:pPr>
    </w:p>
    <w:p w:rsidR="00540A27" w:rsidRPr="00540A27" w:rsidP="00540A27">
      <w:pPr>
        <w:pStyle w:val="Style2"/>
        <w:rPr>
          <w:lang w:val="en-US"/>
        </w:rPr>
      </w:pPr>
      <w:r w:rsidRPr="00540A27">
        <w:rPr>
          <w:lang w:val="en-US"/>
        </w:rPr>
        <w:t xml:space="preserve">(i) </w:t>
      </w:r>
      <w:r w:rsidRPr="00540A27">
        <w:rPr>
          <w:lang w:val="en-US"/>
        </w:rPr>
        <w:t>of</w:t>
      </w:r>
      <w:r w:rsidRPr="00540A27">
        <w:rPr>
          <w:lang w:val="en-US"/>
        </w:rPr>
        <w:t xml:space="preserve"> the definition - IMPs are used according to the conditions of the marketing authorisation: A reduced or targeted safety data collection may be appropriate for IMPs with a well known safety </w:t>
      </w:r>
      <w:r w:rsidRPr="00540A27">
        <w:rPr>
          <w:lang w:val="en-US"/>
        </w:rPr>
        <w:t>profile, depending on the CT objective a</w:t>
      </w:r>
      <w:r w:rsidRPr="00540A27">
        <w:rPr>
          <w:lang w:val="en-US"/>
        </w:rPr>
        <w:t xml:space="preserve">nd provided that no conflicting post-approval commitments regarding safety are in place. </w:t>
      </w:r>
    </w:p>
    <w:p w:rsidR="00540A27" w:rsidRPr="00540A27" w:rsidP="00540A27">
      <w:pPr>
        <w:pStyle w:val="Style2"/>
        <w:rPr>
          <w:lang w:val="en-US"/>
        </w:rPr>
      </w:pPr>
      <w:r w:rsidRPr="00540A27">
        <w:rPr>
          <w:lang w:val="en-US"/>
        </w:rPr>
        <w:t xml:space="preserve">(ii) </w:t>
      </w:r>
      <w:r w:rsidRPr="00540A27">
        <w:rPr>
          <w:lang w:val="en-US"/>
        </w:rPr>
        <w:t>of</w:t>
      </w:r>
      <w:r w:rsidRPr="00540A27">
        <w:rPr>
          <w:lang w:val="en-US"/>
        </w:rPr>
        <w:t xml:space="preserve"> the definition - IMPs are marketed, but used differently to the conditions of the marketing authorisation: Any adaptation to safety reporting should be based </w:t>
      </w:r>
      <w:r w:rsidRPr="00540A27">
        <w:rPr>
          <w:lang w:val="en-US"/>
        </w:rPr>
        <w:t>on a trial-specific risk assess</w:t>
      </w:r>
      <w:r w:rsidR="009B072A">
        <w:rPr>
          <w:lang w:val="en-US"/>
        </w:rPr>
        <w:t>ment and extent of use in clini</w:t>
      </w:r>
      <w:r w:rsidRPr="00540A27">
        <w:rPr>
          <w:lang w:val="en-US"/>
        </w:rPr>
        <w:t xml:space="preserve">cal practice. </w:t>
      </w:r>
    </w:p>
    <w:p w:rsidR="00540A27" w:rsidRPr="00540A27" w:rsidP="00540A27">
      <w:pPr>
        <w:pStyle w:val="Style2"/>
        <w:rPr>
          <w:lang w:val="en-US"/>
        </w:rPr>
      </w:pPr>
    </w:p>
    <w:p w:rsidR="00540A27" w:rsidRPr="0079500B" w:rsidP="00540A27">
      <w:pPr>
        <w:pStyle w:val="Style2"/>
        <w:rPr>
          <w:lang w:val="en-US"/>
        </w:rPr>
      </w:pPr>
      <w:r w:rsidRPr="00540A27">
        <w:rPr>
          <w:lang w:val="en-US"/>
        </w:rPr>
        <w:t>Please note that any such adaptation should be clearly stated and justified in the protocol.</w:t>
      </w:r>
    </w:p>
    <w:p w:rsidR="00F370B8" w:rsidRPr="002A5A3E" w:rsidP="009745DC">
      <w:pPr>
        <w:pStyle w:val="Heading3"/>
      </w:pPr>
      <w:r w:rsidRPr="002A5A3E">
        <w:t xml:space="preserve"> </w:t>
      </w:r>
      <w:bookmarkStart w:id="304" w:name="_Toc108532371"/>
      <w:bookmarkStart w:id="305" w:name="_Toc131499910"/>
      <w:r w:rsidRPr="002A5A3E">
        <w:t xml:space="preserve">Reporting of SAEs by the </w:t>
      </w:r>
      <w:r w:rsidRPr="009745DC">
        <w:t>investigator</w:t>
      </w:r>
      <w:r w:rsidRPr="002A5A3E">
        <w:t xml:space="preserve"> to the sponsor</w:t>
      </w:r>
      <w:bookmarkEnd w:id="304"/>
      <w:bookmarkEnd w:id="305"/>
    </w:p>
    <w:p w:rsidR="00540A27" w:rsidRPr="0079500B" w:rsidP="00540A27">
      <w:pPr>
        <w:pStyle w:val="Style2"/>
        <w:rPr>
          <w:lang w:val="en-US"/>
        </w:rPr>
      </w:pPr>
      <w:r w:rsidRPr="00540A27">
        <w:rPr>
          <w:lang w:val="en-US"/>
        </w:rPr>
        <w:t>Provide the list adverse events</w:t>
      </w:r>
      <w:r w:rsidRPr="00540A27">
        <w:rPr>
          <w:lang w:val="en-US"/>
        </w:rPr>
        <w:t xml:space="preserve"> or laboratory anomalies that are critical to safety evaluations and </w:t>
      </w:r>
      <w:r w:rsidRPr="00540A27">
        <w:rPr>
          <w:lang w:val="en-US"/>
        </w:rPr>
        <w:t>must be reported</w:t>
      </w:r>
      <w:r w:rsidRPr="00540A27">
        <w:rPr>
          <w:lang w:val="en-US"/>
        </w:rPr>
        <w:t xml:space="preserve"> by the investigator to the sponsor (CTR: An</w:t>
      </w:r>
      <w:r>
        <w:rPr>
          <w:lang w:val="en-US"/>
        </w:rPr>
        <w:t>nex I D19a and Article 41 (1)).</w:t>
      </w:r>
    </w:p>
    <w:p w:rsidR="00F370B8" w:rsidP="009745DC">
      <w:pPr>
        <w:pStyle w:val="Heading3"/>
      </w:pPr>
      <w:r w:rsidRPr="002A5A3E">
        <w:t xml:space="preserve"> </w:t>
      </w:r>
      <w:bookmarkStart w:id="306" w:name="_Toc108532372"/>
      <w:bookmarkStart w:id="307" w:name="_Toc131499911"/>
      <w:r w:rsidRPr="002A5A3E">
        <w:t xml:space="preserve">List of SAEs which do not </w:t>
      </w:r>
      <w:r w:rsidRPr="009745DC">
        <w:t>require</w:t>
      </w:r>
      <w:r w:rsidRPr="002A5A3E">
        <w:t xml:space="preserve"> immediate reporting and procedure for reporting</w:t>
      </w:r>
      <w:bookmarkEnd w:id="306"/>
      <w:bookmarkEnd w:id="307"/>
    </w:p>
    <w:p w:rsidR="00540A27" w:rsidRPr="0079500B" w:rsidP="00540A27">
      <w:pPr>
        <w:pStyle w:val="Style2"/>
        <w:rPr>
          <w:lang w:val="en-US"/>
        </w:rPr>
      </w:pPr>
      <w:r w:rsidRPr="00540A27">
        <w:rPr>
          <w:lang w:val="en-US"/>
        </w:rPr>
        <w:t xml:space="preserve">Provide the </w:t>
      </w:r>
      <w:r w:rsidRPr="00540A27">
        <w:rPr>
          <w:lang w:val="en-US"/>
        </w:rPr>
        <w:t xml:space="preserve">list of SAEs which do not require immediate reporting by the investigator to the sponsor together with the relevant justification (CTR: Annex I D20b).Describe the procedure for reporting of by the investigator to the sponsor of </w:t>
      </w:r>
      <w:r w:rsidR="002B690F">
        <w:rPr>
          <w:lang w:val="en-US"/>
        </w:rPr>
        <w:t>those SAEs (CTR: Annex I D19b).</w:t>
      </w:r>
    </w:p>
    <w:p w:rsidR="00F370B8" w:rsidRPr="002A5A3E" w:rsidP="009745DC">
      <w:pPr>
        <w:pStyle w:val="Heading2"/>
        <w:rPr>
          <w:color w:val="FF0000"/>
          <w:lang w:val="en-GB"/>
        </w:rPr>
      </w:pPr>
      <w:bookmarkStart w:id="308" w:name="_Toc108532373"/>
      <w:bookmarkStart w:id="309" w:name="_Toc131499912"/>
      <w:r w:rsidRPr="002A5A3E">
        <w:rPr>
          <w:lang w:val="en-GB"/>
        </w:rPr>
        <w:t>Follow-up of adverse events</w:t>
      </w:r>
      <w:bookmarkEnd w:id="308"/>
      <w:bookmarkEnd w:id="309"/>
    </w:p>
    <w:p w:rsidR="00F370B8" w:rsidRPr="009745DC" w:rsidP="009745DC">
      <w:pPr>
        <w:tabs>
          <w:tab w:val="left" w:pos="567"/>
        </w:tabs>
        <w:jc w:val="both"/>
        <w:rPr>
          <w:rFonts w:ascii="Lucida Sans" w:hAnsi="Lucida Sans"/>
          <w:color w:val="0070C0"/>
          <w:sz w:val="20"/>
          <w:szCs w:val="20"/>
        </w:rPr>
      </w:pPr>
      <w:r w:rsidRPr="009745DC">
        <w:rPr>
          <w:rFonts w:ascii="Lucida Sans" w:hAnsi="Lucida Sans"/>
          <w:color w:val="0070C0"/>
          <w:sz w:val="20"/>
          <w:szCs w:val="20"/>
        </w:rPr>
        <w:t xml:space="preserve">All AEs </w:t>
      </w:r>
      <w:r w:rsidRPr="009745DC">
        <w:rPr>
          <w:rFonts w:ascii="Lucida Sans" w:hAnsi="Lucida Sans"/>
          <w:color w:val="0070C0"/>
          <w:sz w:val="20"/>
          <w:szCs w:val="20"/>
        </w:rPr>
        <w:t>will be followed</w:t>
      </w:r>
      <w:r w:rsidRPr="009745DC">
        <w:rPr>
          <w:rFonts w:ascii="Lucida Sans" w:hAnsi="Lucida Sans"/>
          <w:color w:val="0070C0"/>
          <w:sz w:val="20"/>
          <w:szCs w:val="20"/>
        </w:rPr>
        <w:t xml:space="preserve"> until they have abated, or until a stable situation has been reached. Depending on the event, follow up may require additional tests or medical procedures as indicated, and/or referral to the general</w:t>
      </w:r>
      <w:r w:rsidRPr="009745DC">
        <w:rPr>
          <w:rFonts w:ascii="Lucida Sans" w:hAnsi="Lucida Sans"/>
          <w:color w:val="0070C0"/>
          <w:sz w:val="20"/>
          <w:szCs w:val="20"/>
        </w:rPr>
        <w:t xml:space="preserve"> physician or a medical specialist. SAEs need to be reported </w:t>
      </w:r>
      <w:r w:rsidRPr="009745DC">
        <w:rPr>
          <w:rFonts w:ascii="Lucida Sans" w:hAnsi="Lucida Sans"/>
          <w:color w:val="0070C0"/>
          <w:sz w:val="20"/>
          <w:szCs w:val="20"/>
        </w:rPr>
        <w:t>till</w:t>
      </w:r>
      <w:r w:rsidRPr="009745DC">
        <w:rPr>
          <w:rFonts w:ascii="Lucida Sans" w:hAnsi="Lucida Sans"/>
          <w:color w:val="0070C0"/>
          <w:sz w:val="20"/>
          <w:szCs w:val="20"/>
        </w:rPr>
        <w:t xml:space="preserve"> end of study within </w:t>
      </w:r>
      <w:r w:rsidR="00331E5F">
        <w:rPr>
          <w:rFonts w:ascii="Lucida Sans" w:hAnsi="Lucida Sans"/>
          <w:color w:val="0070C0"/>
          <w:sz w:val="20"/>
          <w:szCs w:val="20"/>
        </w:rPr>
        <w:t>Belgium</w:t>
      </w:r>
      <w:r w:rsidRPr="009745DC">
        <w:rPr>
          <w:rFonts w:ascii="Lucida Sans" w:hAnsi="Lucida Sans"/>
          <w:color w:val="0070C0"/>
          <w:sz w:val="20"/>
          <w:szCs w:val="20"/>
        </w:rPr>
        <w:t>, as defined in the protocol.</w:t>
      </w:r>
    </w:p>
    <w:p w:rsidR="00F370B8" w:rsidRPr="002A5A3E" w:rsidP="009745DC">
      <w:pPr>
        <w:pStyle w:val="Heading2"/>
      </w:pPr>
      <w:bookmarkStart w:id="310" w:name="_Toc108532374"/>
      <w:bookmarkStart w:id="311" w:name="_Toc131499913"/>
      <w:r w:rsidRPr="002A5A3E">
        <w:t xml:space="preserve">Reporting of </w:t>
      </w:r>
      <w:r w:rsidRPr="009745DC">
        <w:t>SUSARs</w:t>
      </w:r>
      <w:r w:rsidRPr="002A5A3E">
        <w:t xml:space="preserve"> by the sponsor to the EudraVigilance database</w:t>
      </w:r>
      <w:bookmarkEnd w:id="310"/>
      <w:bookmarkEnd w:id="311"/>
    </w:p>
    <w:p w:rsidR="00F370B8" w:rsidRPr="009745DC" w:rsidP="009745DC">
      <w:pPr>
        <w:tabs>
          <w:tab w:val="left" w:pos="567"/>
        </w:tabs>
        <w:jc w:val="both"/>
        <w:rPr>
          <w:rFonts w:ascii="Lucida Sans" w:hAnsi="Lucida Sans"/>
          <w:color w:val="0070C0"/>
          <w:sz w:val="20"/>
          <w:szCs w:val="20"/>
        </w:rPr>
      </w:pPr>
      <w:r w:rsidRPr="009745DC">
        <w:rPr>
          <w:rFonts w:ascii="Lucida Sans" w:hAnsi="Lucida Sans"/>
          <w:color w:val="0070C0"/>
          <w:sz w:val="20"/>
          <w:szCs w:val="20"/>
        </w:rPr>
        <w:t xml:space="preserve">The sponsor will keep detailed records of all </w:t>
      </w:r>
      <w:r w:rsidRPr="009745DC">
        <w:rPr>
          <w:rFonts w:ascii="Lucida Sans" w:hAnsi="Lucida Sans"/>
          <w:color w:val="0070C0"/>
          <w:sz w:val="20"/>
          <w:szCs w:val="20"/>
        </w:rPr>
        <w:t>AEs which</w:t>
      </w:r>
      <w:r w:rsidRPr="009745DC">
        <w:rPr>
          <w:rFonts w:ascii="Lucida Sans" w:hAnsi="Lucida Sans"/>
          <w:color w:val="0070C0"/>
          <w:sz w:val="20"/>
          <w:szCs w:val="20"/>
        </w:rPr>
        <w:t xml:space="preserve"> are</w:t>
      </w:r>
      <w:r w:rsidRPr="009745DC">
        <w:rPr>
          <w:rFonts w:ascii="Lucida Sans" w:hAnsi="Lucida Sans"/>
          <w:color w:val="0070C0"/>
          <w:sz w:val="20"/>
          <w:szCs w:val="20"/>
        </w:rPr>
        <w:t xml:space="preserve"> reported to him/her by the investigator or investigators (CTR: Article 41(3)).</w:t>
      </w:r>
    </w:p>
    <w:p w:rsidR="00F370B8" w:rsidRPr="009745DC" w:rsidP="009745DC">
      <w:pPr>
        <w:tabs>
          <w:tab w:val="left" w:pos="567"/>
        </w:tabs>
        <w:jc w:val="both"/>
        <w:rPr>
          <w:rFonts w:ascii="Lucida Sans" w:hAnsi="Lucida Sans"/>
          <w:color w:val="0070C0"/>
          <w:sz w:val="20"/>
          <w:szCs w:val="20"/>
        </w:rPr>
      </w:pPr>
      <w:bookmarkStart w:id="312" w:name="_GoBack"/>
      <w:bookmarkEnd w:id="312"/>
    </w:p>
    <w:p w:rsidR="00F370B8" w:rsidRPr="009745DC" w:rsidP="009745DC">
      <w:pPr>
        <w:tabs>
          <w:tab w:val="left" w:pos="567"/>
        </w:tabs>
        <w:jc w:val="both"/>
        <w:rPr>
          <w:rFonts w:ascii="Lucida Sans" w:hAnsi="Lucida Sans"/>
          <w:color w:val="0070C0"/>
          <w:sz w:val="20"/>
          <w:szCs w:val="20"/>
        </w:rPr>
      </w:pPr>
      <w:r w:rsidRPr="009745DC">
        <w:rPr>
          <w:rFonts w:ascii="Lucida Sans" w:hAnsi="Lucida Sans"/>
          <w:color w:val="0070C0"/>
          <w:sz w:val="20"/>
          <w:szCs w:val="20"/>
        </w:rPr>
        <w:t xml:space="preserve">The sponsor will report electronically and </w:t>
      </w:r>
      <w:r w:rsidRPr="009745DC">
        <w:rPr>
          <w:rFonts w:ascii="Lucida Sans" w:hAnsi="Lucida Sans"/>
          <w:color w:val="0070C0"/>
          <w:sz w:val="20"/>
          <w:szCs w:val="20"/>
        </w:rPr>
        <w:t>without delay</w:t>
      </w:r>
      <w:r w:rsidRPr="009745DC">
        <w:rPr>
          <w:rFonts w:ascii="Lucida Sans" w:hAnsi="Lucida Sans"/>
          <w:color w:val="0070C0"/>
          <w:sz w:val="20"/>
          <w:szCs w:val="20"/>
        </w:rPr>
        <w:t xml:space="preserve"> to EudraVigilance database all relevant information about any SUSAR (CTR: Article 42).</w:t>
      </w:r>
    </w:p>
    <w:p w:rsidR="00F370B8" w:rsidRPr="002A5A3E" w:rsidP="009745DC">
      <w:pPr>
        <w:ind w:left="567"/>
        <w:jc w:val="both"/>
        <w:rPr>
          <w:rFonts w:asciiTheme="minorHAnsi" w:hAnsiTheme="minorHAnsi" w:cs="Calibri"/>
          <w:lang w:val="en-GB"/>
        </w:rPr>
      </w:pPr>
    </w:p>
    <w:p w:rsidR="00F370B8" w:rsidRPr="009745DC" w:rsidP="009745DC">
      <w:pPr>
        <w:jc w:val="both"/>
        <w:rPr>
          <w:rFonts w:ascii="Lucida Sans" w:hAnsi="Lucida Sans"/>
          <w:color w:val="0070C0"/>
          <w:sz w:val="20"/>
          <w:szCs w:val="20"/>
        </w:rPr>
      </w:pPr>
      <w:r w:rsidRPr="009745DC">
        <w:rPr>
          <w:rFonts w:ascii="Lucida Sans" w:hAnsi="Lucida Sans"/>
          <w:color w:val="0070C0"/>
          <w:sz w:val="20"/>
          <w:szCs w:val="20"/>
        </w:rPr>
        <w:t>The period for the reporting o</w:t>
      </w:r>
      <w:r w:rsidRPr="009745DC">
        <w:rPr>
          <w:rFonts w:ascii="Lucida Sans" w:hAnsi="Lucida Sans"/>
          <w:color w:val="0070C0"/>
          <w:sz w:val="20"/>
          <w:szCs w:val="20"/>
        </w:rPr>
        <w:t xml:space="preserve">f SUSARs by the sponsor to the EMA will take account of the seriousness of the reaction and will be as follows: </w:t>
      </w:r>
    </w:p>
    <w:p w:rsidR="00F370B8" w:rsidRPr="009745DC" w:rsidP="00F370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space="0" w:color="auto"/>
        </w:pBdr>
        <w:spacing w:line="264" w:lineRule="auto"/>
        <w:ind w:left="284" w:hanging="284"/>
        <w:rPr>
          <w:rFonts w:ascii="Lucida Sans" w:hAnsi="Lucida Sans" w:cs="Calibri"/>
          <w:sz w:val="20"/>
          <w:szCs w:val="22"/>
          <w:lang w:val="en-GB"/>
        </w:rPr>
      </w:pPr>
      <w:r w:rsidRPr="009745DC">
        <w:rPr>
          <w:rFonts w:ascii="Lucida Sans" w:hAnsi="Lucida Sans" w:cs="Calibri"/>
          <w:sz w:val="20"/>
          <w:szCs w:val="22"/>
          <w:lang w:val="en-GB"/>
        </w:rPr>
        <w:t xml:space="preserve">In the case of </w:t>
      </w:r>
      <w:r w:rsidRPr="009745DC">
        <w:rPr>
          <w:rFonts w:ascii="Lucida Sans" w:hAnsi="Lucida Sans" w:cs="Calibri"/>
          <w:sz w:val="20"/>
          <w:szCs w:val="22"/>
          <w:u w:val="single"/>
          <w:lang w:val="en-GB"/>
        </w:rPr>
        <w:t>fatal or life-threatening</w:t>
      </w:r>
      <w:r w:rsidRPr="009745DC">
        <w:rPr>
          <w:rFonts w:ascii="Lucida Sans" w:hAnsi="Lucida Sans" w:cs="Calibri"/>
          <w:sz w:val="20"/>
          <w:szCs w:val="22"/>
          <w:lang w:val="en-GB"/>
        </w:rPr>
        <w:t xml:space="preserve"> SUSARs, as soon as possible and in any event not later than </w:t>
      </w:r>
      <w:r w:rsidRPr="009745DC">
        <w:rPr>
          <w:rFonts w:ascii="Lucida Sans" w:hAnsi="Lucida Sans" w:cs="Calibri"/>
          <w:b/>
          <w:sz w:val="20"/>
          <w:szCs w:val="22"/>
          <w:lang w:val="en-GB"/>
        </w:rPr>
        <w:t>7 days</w:t>
      </w:r>
      <w:r w:rsidRPr="009745DC">
        <w:rPr>
          <w:rFonts w:ascii="Lucida Sans" w:hAnsi="Lucida Sans" w:cs="Calibri"/>
          <w:sz w:val="20"/>
          <w:szCs w:val="22"/>
          <w:lang w:val="en-GB"/>
        </w:rPr>
        <w:t xml:space="preserve"> after the sponsor became aware of t</w:t>
      </w:r>
      <w:r w:rsidRPr="009745DC">
        <w:rPr>
          <w:rFonts w:ascii="Lucida Sans" w:hAnsi="Lucida Sans" w:cs="Calibri"/>
          <w:sz w:val="20"/>
          <w:szCs w:val="22"/>
          <w:lang w:val="en-GB"/>
        </w:rPr>
        <w:t xml:space="preserve">he reaction </w:t>
      </w:r>
      <w:r w:rsidRPr="009745DC">
        <w:rPr>
          <w:rFonts w:ascii="Lucida Sans" w:hAnsi="Lucida Sans" w:cs="Calibri"/>
          <w:sz w:val="20"/>
          <w:szCs w:val="22"/>
        </w:rPr>
        <w:t>(</w:t>
      </w:r>
      <w:r w:rsidRPr="009745DC">
        <w:rPr>
          <w:rFonts w:ascii="Lucida Sans" w:hAnsi="Lucida Sans" w:cs="Calibri"/>
          <w:sz w:val="20"/>
          <w:szCs w:val="22"/>
          <w:highlight w:val="lightGray"/>
        </w:rPr>
        <w:t>CTR: Article 42(2(a))</w:t>
      </w:r>
      <w:r w:rsidRPr="009745DC">
        <w:rPr>
          <w:rFonts w:ascii="Lucida Sans" w:hAnsi="Lucida Sans" w:cs="Calibri"/>
          <w:sz w:val="20"/>
          <w:szCs w:val="22"/>
        </w:rPr>
        <w:t>)</w:t>
      </w:r>
      <w:r w:rsidRPr="009745DC">
        <w:rPr>
          <w:rFonts w:ascii="Lucida Sans" w:hAnsi="Lucida Sans" w:cs="Calibri"/>
          <w:sz w:val="20"/>
          <w:szCs w:val="22"/>
          <w:lang w:val="en-GB"/>
        </w:rPr>
        <w:t>;</w:t>
      </w:r>
    </w:p>
    <w:p w:rsidR="00F370B8" w:rsidRPr="009745DC" w:rsidP="00F370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space="0" w:color="auto"/>
        </w:pBdr>
        <w:spacing w:line="264" w:lineRule="auto"/>
        <w:ind w:left="284" w:hanging="284"/>
        <w:rPr>
          <w:rFonts w:ascii="Lucida Sans" w:hAnsi="Lucida Sans" w:cs="Calibri"/>
          <w:sz w:val="20"/>
          <w:szCs w:val="22"/>
          <w:lang w:val="en-GB"/>
        </w:rPr>
      </w:pPr>
      <w:r w:rsidRPr="009745DC">
        <w:rPr>
          <w:rFonts w:ascii="Lucida Sans" w:hAnsi="Lucida Sans" w:cs="Calibri"/>
          <w:sz w:val="20"/>
          <w:szCs w:val="22"/>
          <w:lang w:val="en-GB"/>
        </w:rPr>
        <w:t xml:space="preserve">In the case of </w:t>
      </w:r>
      <w:r w:rsidRPr="009745DC">
        <w:rPr>
          <w:rFonts w:ascii="Lucida Sans" w:hAnsi="Lucida Sans" w:cs="Calibri"/>
          <w:sz w:val="20"/>
          <w:szCs w:val="22"/>
          <w:u w:val="single"/>
          <w:lang w:val="en-GB"/>
        </w:rPr>
        <w:t>non-fatal or non-life-threatening</w:t>
      </w:r>
      <w:r w:rsidRPr="009745DC">
        <w:rPr>
          <w:rFonts w:ascii="Lucida Sans" w:hAnsi="Lucida Sans" w:cs="Calibri"/>
          <w:sz w:val="20"/>
          <w:szCs w:val="22"/>
          <w:lang w:val="en-GB"/>
        </w:rPr>
        <w:t xml:space="preserve"> SUSARs, not later than </w:t>
      </w:r>
      <w:r w:rsidRPr="009745DC">
        <w:rPr>
          <w:rFonts w:ascii="Lucida Sans" w:hAnsi="Lucida Sans" w:cs="Calibri"/>
          <w:b/>
          <w:sz w:val="20"/>
          <w:szCs w:val="22"/>
          <w:lang w:val="en-GB"/>
        </w:rPr>
        <w:t>15 days</w:t>
      </w:r>
      <w:r w:rsidRPr="009745DC">
        <w:rPr>
          <w:rFonts w:ascii="Lucida Sans" w:hAnsi="Lucida Sans" w:cs="Calibri"/>
          <w:sz w:val="20"/>
          <w:szCs w:val="22"/>
          <w:lang w:val="en-GB"/>
        </w:rPr>
        <w:t xml:space="preserve"> after the sponsor became aware of the reaction </w:t>
      </w:r>
      <w:r w:rsidRPr="009745DC">
        <w:rPr>
          <w:rFonts w:ascii="Lucida Sans" w:hAnsi="Lucida Sans" w:cs="Calibri"/>
          <w:sz w:val="20"/>
          <w:szCs w:val="22"/>
        </w:rPr>
        <w:t>(</w:t>
      </w:r>
      <w:r w:rsidRPr="009745DC">
        <w:rPr>
          <w:rFonts w:ascii="Lucida Sans" w:hAnsi="Lucida Sans" w:cs="Calibri"/>
          <w:sz w:val="20"/>
          <w:szCs w:val="22"/>
          <w:highlight w:val="lightGray"/>
        </w:rPr>
        <w:t>CTR: Article 42(2(b))</w:t>
      </w:r>
      <w:r w:rsidRPr="009745DC">
        <w:rPr>
          <w:rFonts w:ascii="Lucida Sans" w:hAnsi="Lucida Sans" w:cs="Calibri"/>
          <w:sz w:val="20"/>
          <w:szCs w:val="22"/>
        </w:rPr>
        <w:t>)</w:t>
      </w:r>
      <w:r w:rsidRPr="009745DC">
        <w:rPr>
          <w:rFonts w:ascii="Lucida Sans" w:hAnsi="Lucida Sans" w:cs="Calibri"/>
          <w:sz w:val="20"/>
          <w:szCs w:val="22"/>
          <w:lang w:val="en-GB"/>
        </w:rPr>
        <w:t>;</w:t>
      </w:r>
    </w:p>
    <w:p w:rsidR="00F370B8" w:rsidRPr="009745DC" w:rsidP="00F370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space="0" w:color="auto"/>
        </w:pBdr>
        <w:spacing w:line="264" w:lineRule="auto"/>
        <w:ind w:left="284" w:hanging="284"/>
        <w:rPr>
          <w:rFonts w:ascii="Lucida Sans" w:hAnsi="Lucida Sans" w:cs="Calibri"/>
          <w:sz w:val="22"/>
          <w:lang w:val="en-GB"/>
        </w:rPr>
      </w:pPr>
      <w:r w:rsidRPr="009745DC">
        <w:rPr>
          <w:rFonts w:ascii="Lucida Sans" w:hAnsi="Lucida Sans" w:cs="Calibri"/>
          <w:sz w:val="20"/>
          <w:szCs w:val="22"/>
          <w:lang w:val="en-GB"/>
        </w:rPr>
        <w:t xml:space="preserve">In the case of a SUSARs which was initially considered to be non-fatal or nonlife threatening but which turns out to be fatal or life-threatening, as soon as possible and in any event not later than </w:t>
      </w:r>
      <w:r w:rsidRPr="009745DC">
        <w:rPr>
          <w:rFonts w:ascii="Lucida Sans" w:hAnsi="Lucida Sans" w:cs="Calibri"/>
          <w:b/>
          <w:sz w:val="20"/>
          <w:szCs w:val="22"/>
          <w:lang w:val="en-GB"/>
        </w:rPr>
        <w:t>7 days</w:t>
      </w:r>
      <w:r w:rsidRPr="009745DC">
        <w:rPr>
          <w:rFonts w:ascii="Lucida Sans" w:hAnsi="Lucida Sans" w:cs="Calibri"/>
          <w:sz w:val="20"/>
          <w:szCs w:val="22"/>
          <w:lang w:val="en-GB"/>
        </w:rPr>
        <w:t xml:space="preserve"> after the sponsor became aware of the reaction bei</w:t>
      </w:r>
      <w:r w:rsidRPr="009745DC">
        <w:rPr>
          <w:rFonts w:ascii="Lucida Sans" w:hAnsi="Lucida Sans" w:cs="Calibri"/>
          <w:sz w:val="20"/>
          <w:szCs w:val="22"/>
          <w:lang w:val="en-GB"/>
        </w:rPr>
        <w:t xml:space="preserve">ng fatal or life-threatening </w:t>
      </w:r>
      <w:r w:rsidRPr="009745DC">
        <w:rPr>
          <w:rFonts w:ascii="Lucida Sans" w:hAnsi="Lucida Sans" w:cs="Calibri"/>
          <w:sz w:val="20"/>
          <w:szCs w:val="22"/>
        </w:rPr>
        <w:t>(</w:t>
      </w:r>
      <w:r w:rsidRPr="009745DC">
        <w:rPr>
          <w:rFonts w:ascii="Lucida Sans" w:hAnsi="Lucida Sans" w:cs="Calibri"/>
          <w:sz w:val="20"/>
          <w:szCs w:val="22"/>
          <w:highlight w:val="lightGray"/>
        </w:rPr>
        <w:t>CTR: Article 42(2(c))</w:t>
      </w:r>
      <w:r w:rsidRPr="009745DC">
        <w:rPr>
          <w:rFonts w:ascii="Lucida Sans" w:hAnsi="Lucida Sans" w:cs="Calibri"/>
          <w:sz w:val="20"/>
          <w:szCs w:val="22"/>
        </w:rPr>
        <w:t>)</w:t>
      </w:r>
      <w:r w:rsidRPr="009745DC">
        <w:rPr>
          <w:rFonts w:ascii="Lucida Sans" w:hAnsi="Lucida Sans" w:cs="Calibri"/>
          <w:sz w:val="20"/>
          <w:szCs w:val="22"/>
          <w:lang w:val="en-GB"/>
        </w:rPr>
        <w:t>.</w:t>
      </w:r>
    </w:p>
    <w:p w:rsidR="00F370B8" w:rsidRPr="002A5A3E" w:rsidP="00F370B8">
      <w:pPr>
        <w:rPr>
          <w:rFonts w:asciiTheme="minorHAnsi" w:hAnsiTheme="minorHAnsi" w:cs="Calibri"/>
          <w:i/>
        </w:rPr>
      </w:pPr>
    </w:p>
    <w:p w:rsidR="00F370B8" w:rsidRPr="009745DC" w:rsidP="00F370B8">
      <w:pPr>
        <w:rPr>
          <w:rFonts w:ascii="Lucida Sans" w:hAnsi="Lucida Sans"/>
          <w:color w:val="0070C0"/>
          <w:sz w:val="20"/>
          <w:szCs w:val="20"/>
        </w:rPr>
      </w:pPr>
      <w:r w:rsidRPr="009745DC">
        <w:rPr>
          <w:rFonts w:ascii="Lucida Sans" w:hAnsi="Lucida Sans"/>
          <w:color w:val="0070C0"/>
          <w:sz w:val="20"/>
          <w:szCs w:val="20"/>
        </w:rPr>
        <w:t>Where necessary to ensure timely reporting, the sponsor may, in accordance with section 2.4 of Annex III, submit an initial incomplete report followed up by a complete report (CTR: Article 42(2)).</w:t>
      </w:r>
    </w:p>
    <w:p w:rsidR="00FD6F63" w:rsidP="00105345">
      <w:pPr>
        <w:pStyle w:val="Heading2"/>
        <w:keepNext w:val="0"/>
        <w:keepLines w:val="0"/>
        <w:widowControl w:val="0"/>
      </w:pPr>
      <w:bookmarkStart w:id="313" w:name="_Toc131499914"/>
      <w:bookmarkEnd w:id="296"/>
      <w:r>
        <w:t>Annu</w:t>
      </w:r>
      <w:r>
        <w:t>al Safety Report</w:t>
      </w:r>
      <w:bookmarkEnd w:id="313"/>
    </w:p>
    <w:p w:rsidR="002B690F" w:rsidRPr="009745DC" w:rsidP="002B690F">
      <w:pPr>
        <w:rPr>
          <w:rFonts w:ascii="Lucida Sans" w:hAnsi="Lucida Sans"/>
          <w:color w:val="0070C0"/>
          <w:sz w:val="20"/>
          <w:szCs w:val="20"/>
        </w:rPr>
      </w:pPr>
      <w:r w:rsidRPr="009745DC">
        <w:rPr>
          <w:rFonts w:ascii="Lucida Sans" w:hAnsi="Lucida Sans"/>
          <w:color w:val="0070C0"/>
          <w:sz w:val="20"/>
          <w:szCs w:val="20"/>
        </w:rPr>
        <w:t xml:space="preserve">Regarding investigational medicinal products other than placebo, the sponsor shall submit annually through CTIS to all Member States concerned a report on the safety of each investigational medicinal product used in a clinical trial (CTR: </w:t>
      </w:r>
      <w:r w:rsidRPr="009745DC">
        <w:rPr>
          <w:rFonts w:ascii="Lucida Sans" w:hAnsi="Lucida Sans"/>
          <w:color w:val="0070C0"/>
          <w:sz w:val="20"/>
          <w:szCs w:val="20"/>
        </w:rPr>
        <w:t>Article 43).</w:t>
      </w:r>
    </w:p>
    <w:p w:rsidR="002B690F" w:rsidRPr="002A5A3E" w:rsidP="002B690F">
      <w:pPr>
        <w:rPr>
          <w:rFonts w:asciiTheme="minorHAnsi" w:hAnsiTheme="minorHAnsi" w:cs="Calibri"/>
          <w:lang w:val="en-GB"/>
        </w:rPr>
      </w:pPr>
    </w:p>
    <w:p w:rsidR="002B690F" w:rsidRPr="002B690F" w:rsidP="002B690F">
      <w:pPr>
        <w:pStyle w:val="Style2"/>
        <w:rPr>
          <w:lang w:val="en-US"/>
        </w:rPr>
      </w:pPr>
      <w:r w:rsidRPr="002B690F">
        <w:rPr>
          <w:lang w:val="en-US"/>
        </w:rPr>
        <w:t xml:space="preserve">The annual safety report (ASR/DSUR) </w:t>
      </w:r>
      <w:r w:rsidRPr="002B690F">
        <w:rPr>
          <w:lang w:val="en-US"/>
        </w:rPr>
        <w:t>must be submitted</w:t>
      </w:r>
      <w:r w:rsidRPr="002B690F">
        <w:rPr>
          <w:lang w:val="en-US"/>
        </w:rPr>
        <w:t xml:space="preserve"> in CTIS. The annual safety report </w:t>
      </w:r>
      <w:r w:rsidRPr="002B690F">
        <w:rPr>
          <w:lang w:val="en-US"/>
        </w:rPr>
        <w:t>will be presented</w:t>
      </w:r>
      <w:r w:rsidRPr="002B690F">
        <w:rPr>
          <w:lang w:val="en-US"/>
        </w:rPr>
        <w:t xml:space="preserve"> in the DSUR format as per ‘ICH guideline E2F on development safety update report’ (see List of background information).</w:t>
      </w:r>
    </w:p>
    <w:p w:rsidR="002B690F" w:rsidRPr="002B690F" w:rsidP="002B690F">
      <w:pPr>
        <w:pStyle w:val="Style2"/>
        <w:rPr>
          <w:lang w:val="en-US"/>
        </w:rPr>
      </w:pPr>
    </w:p>
    <w:p w:rsidR="002B690F" w:rsidRPr="0079500B" w:rsidP="002B690F">
      <w:pPr>
        <w:pStyle w:val="Style2"/>
        <w:rPr>
          <w:lang w:val="en-US"/>
        </w:rPr>
      </w:pPr>
      <w:r w:rsidRPr="002B690F">
        <w:rPr>
          <w:lang w:val="en-US"/>
        </w:rPr>
        <w:t xml:space="preserve">In the case of </w:t>
      </w:r>
      <w:r w:rsidRPr="002B690F">
        <w:rPr>
          <w:lang w:val="en-US"/>
        </w:rPr>
        <w:t>a clinical trial involving the use of more than one investigational medicinal product, the sponsor may submit a single safety report on all investigational medicinal products used in that clinical trial in accordance with CTR Article 43(2). However, the re</w:t>
      </w:r>
      <w:r w:rsidRPr="002B690F">
        <w:rPr>
          <w:lang w:val="en-US"/>
        </w:rPr>
        <w:t xml:space="preserve">asons and a relevant justification </w:t>
      </w:r>
      <w:r w:rsidRPr="002B690F">
        <w:rPr>
          <w:lang w:val="en-US"/>
        </w:rPr>
        <w:t>should be provided</w:t>
      </w:r>
      <w:r w:rsidRPr="002B690F">
        <w:rPr>
          <w:lang w:val="en-US"/>
        </w:rPr>
        <w:t xml:space="preserve"> in the protocol (CTR: Annex I D21).</w:t>
      </w:r>
    </w:p>
    <w:p w:rsidR="002B690F" w:rsidRPr="002B690F" w:rsidP="009745DC">
      <w:pPr>
        <w:pStyle w:val="Heading2"/>
        <w:rPr>
          <w:lang w:val="en-GB"/>
        </w:rPr>
      </w:pPr>
      <w:bookmarkStart w:id="314" w:name="_Toc108532376"/>
      <w:bookmarkStart w:id="315" w:name="_Toc131499915"/>
      <w:r w:rsidRPr="009745DC">
        <w:t>Unblinding</w:t>
      </w:r>
      <w:r w:rsidRPr="002B690F">
        <w:rPr>
          <w:lang w:val="en-GB"/>
        </w:rPr>
        <w:t xml:space="preserve"> procedures for safety reporting</w:t>
      </w:r>
      <w:bookmarkEnd w:id="314"/>
      <w:bookmarkEnd w:id="315"/>
    </w:p>
    <w:p w:rsidR="002B690F" w:rsidRPr="009745DC" w:rsidP="009745DC">
      <w:pPr>
        <w:pStyle w:val="Style2"/>
        <w:rPr>
          <w:lang w:val="en-US"/>
        </w:rPr>
      </w:pPr>
      <w:r w:rsidRPr="002B690F">
        <w:rPr>
          <w:lang w:val="en-US"/>
        </w:rPr>
        <w:t xml:space="preserve">If the study </w:t>
      </w:r>
      <w:r w:rsidRPr="002B690F">
        <w:rPr>
          <w:lang w:val="en-US"/>
        </w:rPr>
        <w:t>is blinded</w:t>
      </w:r>
      <w:r w:rsidRPr="002B690F">
        <w:rPr>
          <w:lang w:val="en-US"/>
        </w:rPr>
        <w:t xml:space="preserve">, add the trial specific information regarding unblinding procedure  </w:t>
      </w:r>
    </w:p>
    <w:p w:rsidR="002B690F" w:rsidRPr="009745DC" w:rsidP="009745DC">
      <w:pPr>
        <w:pStyle w:val="Style2"/>
        <w:rPr>
          <w:lang w:val="en-US"/>
        </w:rPr>
      </w:pPr>
      <w:r w:rsidRPr="002B690F">
        <w:rPr>
          <w:lang w:val="en-US"/>
        </w:rPr>
        <w:t>for</w:t>
      </w:r>
      <w:r w:rsidRPr="002B690F">
        <w:rPr>
          <w:lang w:val="en-US"/>
        </w:rPr>
        <w:t xml:space="preserve"> safet</w:t>
      </w:r>
      <w:r>
        <w:rPr>
          <w:lang w:val="en-US"/>
        </w:rPr>
        <w:t xml:space="preserve">y reporting (CTR: </w:t>
      </w:r>
      <w:r>
        <w:rPr>
          <w:lang w:val="en-US"/>
        </w:rPr>
        <w:t>Annex I D22).</w:t>
      </w:r>
    </w:p>
    <w:p w:rsidR="002B690F" w:rsidRPr="009745DC" w:rsidP="009745DC">
      <w:pPr>
        <w:pStyle w:val="Style2"/>
        <w:rPr>
          <w:lang w:val="en-US"/>
        </w:rPr>
      </w:pPr>
    </w:p>
    <w:p w:rsidR="002B690F" w:rsidRPr="009745DC" w:rsidP="009745DC">
      <w:pPr>
        <w:pStyle w:val="Style2"/>
        <w:rPr>
          <w:lang w:val="en-US"/>
        </w:rPr>
      </w:pPr>
      <w:r w:rsidRPr="002B690F">
        <w:rPr>
          <w:lang w:val="en-US"/>
        </w:rPr>
        <w:t>Additional measures need to be in place to protect the blinding in the case where a particular laboratory finding or a specific adverse reaction might reveal the treatment allocation.</w:t>
      </w:r>
    </w:p>
    <w:p w:rsidR="002B690F" w:rsidP="002B690F">
      <w:pPr>
        <w:rPr>
          <w:rFonts w:asciiTheme="minorHAnsi" w:hAnsiTheme="minorHAnsi" w:cs="Calibri"/>
          <w:lang w:val="en-GB"/>
        </w:rPr>
      </w:pPr>
    </w:p>
    <w:p w:rsidR="002B690F" w:rsidRPr="009745DC" w:rsidP="009745DC">
      <w:pPr>
        <w:jc w:val="both"/>
        <w:rPr>
          <w:rFonts w:ascii="Lucida Sans" w:hAnsi="Lucida Sans"/>
          <w:color w:val="0070C0"/>
          <w:sz w:val="20"/>
          <w:szCs w:val="20"/>
        </w:rPr>
      </w:pPr>
      <w:r w:rsidRPr="009745DC">
        <w:rPr>
          <w:rFonts w:ascii="Lucida Sans" w:hAnsi="Lucida Sans"/>
          <w:color w:val="0070C0"/>
          <w:sz w:val="20"/>
          <w:szCs w:val="20"/>
        </w:rPr>
        <w:t>The investigator will only unblind the treatment allocat</w:t>
      </w:r>
      <w:r w:rsidRPr="009745DC">
        <w:rPr>
          <w:rFonts w:ascii="Lucida Sans" w:hAnsi="Lucida Sans"/>
          <w:color w:val="0070C0"/>
          <w:sz w:val="20"/>
          <w:szCs w:val="20"/>
        </w:rPr>
        <w:t xml:space="preserve">ion of a subject in the course of a clinical trial if unblinding is relevant to the safety of the subject (CTR: Annex III 2.5(17)). </w:t>
      </w:r>
    </w:p>
    <w:p w:rsidR="002B690F" w:rsidRPr="009745DC" w:rsidP="009745DC">
      <w:pPr>
        <w:jc w:val="both"/>
        <w:rPr>
          <w:rFonts w:ascii="Lucida Sans" w:hAnsi="Lucida Sans"/>
          <w:color w:val="0070C0"/>
          <w:sz w:val="20"/>
          <w:szCs w:val="20"/>
        </w:rPr>
      </w:pPr>
    </w:p>
    <w:p w:rsidR="002B690F" w:rsidRPr="009745DC" w:rsidP="009745DC">
      <w:pPr>
        <w:jc w:val="both"/>
        <w:rPr>
          <w:rFonts w:ascii="Lucida Sans" w:hAnsi="Lucida Sans"/>
          <w:color w:val="0070C0"/>
          <w:sz w:val="20"/>
          <w:szCs w:val="20"/>
        </w:rPr>
      </w:pPr>
      <w:r w:rsidRPr="009745DC">
        <w:rPr>
          <w:rFonts w:ascii="Lucida Sans" w:hAnsi="Lucida Sans"/>
          <w:color w:val="0070C0"/>
          <w:sz w:val="20"/>
          <w:szCs w:val="20"/>
        </w:rPr>
        <w:t>When reporting a SUSAR to the EMA, the sponsor will only unblind</w:t>
      </w:r>
      <w:r w:rsidRPr="009745DC">
        <w:rPr>
          <w:rFonts w:ascii="Lucida Sans" w:hAnsi="Lucida Sans"/>
          <w:color w:val="0070C0"/>
          <w:sz w:val="20"/>
          <w:szCs w:val="20"/>
        </w:rPr>
        <w:t xml:space="preserve"> the treatment allocation of the affected subject to whom the SUSAR relates (CTR: Annex III 2.5(18)).</w:t>
      </w:r>
    </w:p>
    <w:p w:rsidR="002B690F" w:rsidRPr="009745DC" w:rsidP="009745DC">
      <w:pPr>
        <w:jc w:val="both"/>
        <w:rPr>
          <w:rFonts w:ascii="Lucida Sans" w:hAnsi="Lucida Sans"/>
          <w:color w:val="0070C0"/>
          <w:sz w:val="20"/>
          <w:szCs w:val="20"/>
        </w:rPr>
      </w:pPr>
    </w:p>
    <w:p w:rsidR="002B690F" w:rsidRPr="009745DC" w:rsidP="009745DC">
      <w:pPr>
        <w:jc w:val="both"/>
        <w:rPr>
          <w:rFonts w:ascii="Lucida Sans" w:hAnsi="Lucida Sans"/>
          <w:color w:val="0070C0"/>
          <w:sz w:val="20"/>
          <w:szCs w:val="20"/>
        </w:rPr>
      </w:pPr>
      <w:r w:rsidRPr="009745DC">
        <w:rPr>
          <w:rFonts w:ascii="Lucida Sans" w:hAnsi="Lucida Sans"/>
          <w:color w:val="0070C0"/>
          <w:sz w:val="20"/>
          <w:szCs w:val="20"/>
        </w:rPr>
        <w:t>In case of unblinding, describe procedure to maintain blind for persons responsible for the ongoing conduct of the clinical trial such as the management,</w:t>
      </w:r>
      <w:r w:rsidRPr="009745DC">
        <w:rPr>
          <w:rFonts w:ascii="Lucida Sans" w:hAnsi="Lucida Sans"/>
          <w:color w:val="0070C0"/>
          <w:sz w:val="20"/>
          <w:szCs w:val="20"/>
        </w:rPr>
        <w:t xml:space="preserve"> monitors, investigators) and those persons responsible for data analysis and interpretation of results at the conclusion of the clinical trial, such as biometrics personnel (CTR: Annex III 2.5(19)). </w:t>
      </w:r>
    </w:p>
    <w:p w:rsidR="002B690F" w:rsidRPr="009745DC" w:rsidP="009745DC">
      <w:pPr>
        <w:jc w:val="both"/>
        <w:rPr>
          <w:rFonts w:ascii="Lucida Sans" w:hAnsi="Lucida Sans"/>
          <w:color w:val="0070C0"/>
          <w:sz w:val="20"/>
          <w:szCs w:val="20"/>
        </w:rPr>
      </w:pPr>
    </w:p>
    <w:p w:rsidR="002B690F" w:rsidRPr="009745DC" w:rsidP="009745DC">
      <w:pPr>
        <w:jc w:val="both"/>
        <w:rPr>
          <w:rFonts w:ascii="Lucida Sans" w:hAnsi="Lucida Sans"/>
          <w:color w:val="0070C0"/>
          <w:sz w:val="20"/>
          <w:szCs w:val="20"/>
        </w:rPr>
      </w:pPr>
      <w:r w:rsidRPr="009745DC">
        <w:rPr>
          <w:rFonts w:ascii="Lucida Sans" w:hAnsi="Lucida Sans"/>
          <w:color w:val="0070C0"/>
          <w:sz w:val="20"/>
          <w:szCs w:val="20"/>
        </w:rPr>
        <w:t>Unblinded information will be accessible only to perso</w:t>
      </w:r>
      <w:r w:rsidRPr="009745DC">
        <w:rPr>
          <w:rFonts w:ascii="Lucida Sans" w:hAnsi="Lucida Sans"/>
          <w:color w:val="0070C0"/>
          <w:sz w:val="20"/>
          <w:szCs w:val="20"/>
        </w:rPr>
        <w:t>ns who need to be involved in the safety reporting to the EMA, to Data Safety Monitoring Boards (DSMB), or to persons performing ongoing safety evaluations during the clinical trial (CTR: Annex III 2.5(20)).</w:t>
      </w:r>
    </w:p>
    <w:p w:rsidR="00AE23D3" w:rsidRPr="00AE23D3" w:rsidP="009745DC">
      <w:pPr>
        <w:pStyle w:val="Heading2"/>
        <w:rPr>
          <w:lang w:val="en-GB"/>
        </w:rPr>
      </w:pPr>
      <w:bookmarkStart w:id="316" w:name="_Toc108532377"/>
      <w:bookmarkStart w:id="317" w:name="_Toc131499916"/>
      <w:r w:rsidRPr="00AE23D3">
        <w:rPr>
          <w:lang w:val="en-GB"/>
        </w:rPr>
        <w:t xml:space="preserve">Temporary halt for </w:t>
      </w:r>
      <w:r w:rsidRPr="009745DC">
        <w:t>reasons</w:t>
      </w:r>
      <w:r w:rsidRPr="00AE23D3">
        <w:rPr>
          <w:lang w:val="en-GB"/>
        </w:rPr>
        <w:t xml:space="preserve"> of subject safety</w:t>
      </w:r>
      <w:bookmarkEnd w:id="316"/>
      <w:bookmarkEnd w:id="317"/>
    </w:p>
    <w:p w:rsidR="00AE23D3" w:rsidRPr="009745DC" w:rsidP="009745DC">
      <w:pPr>
        <w:jc w:val="both"/>
        <w:rPr>
          <w:rFonts w:ascii="Lucida Sans" w:hAnsi="Lucida Sans"/>
          <w:color w:val="0070C0"/>
          <w:sz w:val="20"/>
          <w:szCs w:val="20"/>
        </w:rPr>
      </w:pPr>
      <w:r w:rsidRPr="009745DC">
        <w:rPr>
          <w:rFonts w:ascii="Lucida Sans" w:hAnsi="Lucida Sans"/>
          <w:color w:val="0070C0"/>
          <w:sz w:val="20"/>
          <w:szCs w:val="20"/>
        </w:rPr>
        <w:t>The</w:t>
      </w:r>
      <w:r w:rsidRPr="009745DC">
        <w:rPr>
          <w:rFonts w:ascii="Lucida Sans" w:hAnsi="Lucida Sans"/>
          <w:color w:val="0070C0"/>
          <w:sz w:val="20"/>
          <w:szCs w:val="20"/>
        </w:rPr>
        <w:t xml:space="preserve"> sponsor will suspend the study if there is sufficient ground that continuation of the study will jeopardise subject health or safety. The sponsor will submit the notification through CTIS without undue delay of a temporary halt </w:t>
      </w:r>
      <w:r w:rsidRPr="009745DC">
        <w:rPr>
          <w:rFonts w:ascii="Lucida Sans" w:hAnsi="Lucida Sans"/>
          <w:color w:val="0070C0"/>
          <w:sz w:val="20"/>
          <w:szCs w:val="20"/>
        </w:rPr>
        <w:t>but not</w:t>
      </w:r>
      <w:r w:rsidRPr="009745DC">
        <w:rPr>
          <w:rFonts w:ascii="Lucida Sans" w:hAnsi="Lucida Sans"/>
          <w:color w:val="0070C0"/>
          <w:sz w:val="20"/>
          <w:szCs w:val="20"/>
        </w:rPr>
        <w:t xml:space="preserve"> </w:t>
      </w:r>
      <w:r w:rsidRPr="009745DC">
        <w:rPr>
          <w:rFonts w:ascii="Lucida Sans" w:hAnsi="Lucida Sans"/>
          <w:color w:val="0070C0"/>
          <w:sz w:val="20"/>
          <w:szCs w:val="20"/>
        </w:rPr>
        <w:t>later</w:t>
      </w:r>
      <w:r w:rsidRPr="009745DC">
        <w:rPr>
          <w:rFonts w:ascii="Lucida Sans" w:hAnsi="Lucida Sans"/>
          <w:color w:val="0070C0"/>
          <w:sz w:val="20"/>
          <w:szCs w:val="20"/>
        </w:rPr>
        <w:t xml:space="preserve"> than in 15 da</w:t>
      </w:r>
      <w:r w:rsidRPr="009745DC">
        <w:rPr>
          <w:rFonts w:ascii="Lucida Sans" w:hAnsi="Lucida Sans"/>
          <w:color w:val="0070C0"/>
          <w:sz w:val="20"/>
          <w:szCs w:val="20"/>
        </w:rPr>
        <w:t xml:space="preserve">ys of the date of the temporary halt. It shall include the reasons for such action and specify follow-up measures. The study </w:t>
      </w:r>
      <w:r w:rsidRPr="009745DC">
        <w:rPr>
          <w:rFonts w:ascii="Lucida Sans" w:hAnsi="Lucida Sans"/>
          <w:color w:val="0070C0"/>
          <w:sz w:val="20"/>
          <w:szCs w:val="20"/>
        </w:rPr>
        <w:t>will be suspended</w:t>
      </w:r>
      <w:r w:rsidRPr="009745DC">
        <w:rPr>
          <w:rFonts w:ascii="Lucida Sans" w:hAnsi="Lucida Sans"/>
          <w:color w:val="0070C0"/>
          <w:sz w:val="20"/>
          <w:szCs w:val="20"/>
        </w:rPr>
        <w:t xml:space="preserve"> pending a further positive decision by the concerned member state (CTR: Article 38). The investigator will take c</w:t>
      </w:r>
      <w:r w:rsidRPr="009745DC">
        <w:rPr>
          <w:rFonts w:ascii="Lucida Sans" w:hAnsi="Lucida Sans"/>
          <w:color w:val="0070C0"/>
          <w:sz w:val="20"/>
          <w:szCs w:val="20"/>
        </w:rPr>
        <w:t xml:space="preserve">are that all subjects </w:t>
      </w:r>
      <w:r w:rsidRPr="009745DC">
        <w:rPr>
          <w:rFonts w:ascii="Lucida Sans" w:hAnsi="Lucida Sans"/>
          <w:color w:val="0070C0"/>
          <w:sz w:val="20"/>
          <w:szCs w:val="20"/>
        </w:rPr>
        <w:t>are kept</w:t>
      </w:r>
      <w:r w:rsidRPr="009745DC">
        <w:rPr>
          <w:rFonts w:ascii="Lucida Sans" w:hAnsi="Lucida Sans"/>
          <w:color w:val="0070C0"/>
          <w:sz w:val="20"/>
          <w:szCs w:val="20"/>
        </w:rPr>
        <w:t xml:space="preserve"> informed.</w:t>
      </w:r>
    </w:p>
    <w:p w:rsidR="00AE23D3" w:rsidRPr="002A5A3E" w:rsidP="009745DC">
      <w:pPr>
        <w:pStyle w:val="Heading2"/>
        <w:rPr>
          <w:lang w:val="en-GB"/>
        </w:rPr>
      </w:pPr>
      <w:bookmarkStart w:id="318" w:name="_Toc108532378"/>
      <w:bookmarkStart w:id="319" w:name="_Toc131499917"/>
      <w:r w:rsidRPr="002A5A3E">
        <w:rPr>
          <w:lang w:val="en-GB"/>
        </w:rPr>
        <w:t>Urgent safety measures and other relevant safety reporting</w:t>
      </w:r>
      <w:bookmarkEnd w:id="318"/>
      <w:bookmarkEnd w:id="319"/>
    </w:p>
    <w:p w:rsidR="00AE23D3" w:rsidRPr="009745DC" w:rsidP="009745DC">
      <w:pPr>
        <w:jc w:val="both"/>
        <w:rPr>
          <w:rFonts w:ascii="Lucida Sans" w:hAnsi="Lucida Sans"/>
          <w:color w:val="0070C0"/>
          <w:sz w:val="20"/>
          <w:szCs w:val="20"/>
        </w:rPr>
      </w:pPr>
      <w:r w:rsidRPr="009745DC">
        <w:rPr>
          <w:rFonts w:ascii="Lucida Sans" w:hAnsi="Lucida Sans"/>
          <w:color w:val="0070C0"/>
          <w:sz w:val="20"/>
          <w:szCs w:val="20"/>
        </w:rPr>
        <w:t xml:space="preserve">Where an unexpected event is likely </w:t>
      </w:r>
      <w:r w:rsidRPr="009745DC">
        <w:rPr>
          <w:rFonts w:ascii="Lucida Sans" w:hAnsi="Lucida Sans"/>
          <w:color w:val="0070C0"/>
          <w:sz w:val="20"/>
          <w:szCs w:val="20"/>
        </w:rPr>
        <w:t>to seriously affect</w:t>
      </w:r>
      <w:r w:rsidRPr="009745DC">
        <w:rPr>
          <w:rFonts w:ascii="Lucida Sans" w:hAnsi="Lucida Sans"/>
          <w:color w:val="0070C0"/>
          <w:sz w:val="20"/>
          <w:szCs w:val="20"/>
        </w:rPr>
        <w:t xml:space="preserve"> the benefit-risk balance, the sponsor and the investigator will take appropriate urgent safety measu</w:t>
      </w:r>
      <w:r w:rsidRPr="009745DC">
        <w:rPr>
          <w:rFonts w:ascii="Lucida Sans" w:hAnsi="Lucida Sans"/>
          <w:color w:val="0070C0"/>
          <w:sz w:val="20"/>
          <w:szCs w:val="20"/>
        </w:rPr>
        <w:t xml:space="preserve">res to protect the subjects. In </w:t>
      </w:r>
      <w:r w:rsidRPr="009745DC">
        <w:rPr>
          <w:rFonts w:ascii="Lucida Sans" w:hAnsi="Lucida Sans"/>
          <w:color w:val="0070C0"/>
          <w:sz w:val="20"/>
          <w:szCs w:val="20"/>
        </w:rPr>
        <w:t>addition</w:t>
      </w:r>
      <w:r w:rsidRPr="009745DC">
        <w:rPr>
          <w:rFonts w:ascii="Lucida Sans" w:hAnsi="Lucida Sans"/>
          <w:color w:val="0070C0"/>
          <w:sz w:val="20"/>
          <w:szCs w:val="20"/>
        </w:rPr>
        <w:t xml:space="preserve"> the sponsor will notify the Member States concerned, through CTIS, of the event and the measures taken. That notification will be made without undue delay but no later than 7 days from the date the measures have bee</w:t>
      </w:r>
      <w:r w:rsidRPr="009745DC">
        <w:rPr>
          <w:rFonts w:ascii="Lucida Sans" w:hAnsi="Lucida Sans"/>
          <w:color w:val="0070C0"/>
          <w:sz w:val="20"/>
          <w:szCs w:val="20"/>
        </w:rPr>
        <w:t>n taken (CTR: Article 54).</w:t>
      </w:r>
    </w:p>
    <w:p w:rsidR="00AE23D3" w:rsidRPr="002A5A3E" w:rsidP="009745DC">
      <w:pPr>
        <w:pStyle w:val="Heading2"/>
        <w:rPr>
          <w:lang w:val="en-GB"/>
        </w:rPr>
      </w:pPr>
      <w:r w:rsidRPr="002A5A3E">
        <w:rPr>
          <w:lang w:val="en-GB"/>
        </w:rPr>
        <w:t xml:space="preserve"> </w:t>
      </w:r>
      <w:bookmarkStart w:id="320" w:name="_Ref103071364"/>
      <w:bookmarkStart w:id="321" w:name="_Toc108532379"/>
      <w:bookmarkStart w:id="322" w:name="_Toc131499918"/>
      <w:r w:rsidRPr="002A5A3E">
        <w:rPr>
          <w:lang w:val="en-GB"/>
        </w:rPr>
        <w:t xml:space="preserve">Data Safety Monitoring </w:t>
      </w:r>
      <w:r w:rsidRPr="009745DC">
        <w:t>Board</w:t>
      </w:r>
      <w:r w:rsidRPr="002A5A3E">
        <w:rPr>
          <w:lang w:val="en-GB"/>
        </w:rPr>
        <w:t xml:space="preserve"> (DSMB)/Data Monitoring Committee (DMC)</w:t>
      </w:r>
      <w:bookmarkEnd w:id="320"/>
      <w:bookmarkEnd w:id="321"/>
      <w:bookmarkEnd w:id="322"/>
    </w:p>
    <w:p w:rsidR="00AE23D3">
      <w:pPr>
        <w:pStyle w:val="Style2"/>
        <w:rPr>
          <w:lang w:val="en-US"/>
        </w:rPr>
      </w:pPr>
      <w:r w:rsidRPr="00AE23D3">
        <w:rPr>
          <w:lang w:val="en-US"/>
        </w:rPr>
        <w:t xml:space="preserve">In case a DSMB/DMC is </w:t>
      </w:r>
      <w:r w:rsidRPr="00AE23D3">
        <w:rPr>
          <w:lang w:val="en-US"/>
        </w:rPr>
        <w:t>established  to</w:t>
      </w:r>
      <w:r w:rsidRPr="00AE23D3">
        <w:rPr>
          <w:lang w:val="en-US"/>
        </w:rPr>
        <w:t xml:space="preserve"> perform ongoing surveillance and to perform interim analyses, this committee should be an independent committee.</w:t>
      </w:r>
    </w:p>
    <w:p w:rsidR="00AE23D3" w:rsidRPr="00A27273">
      <w:pPr>
        <w:pStyle w:val="Style2"/>
        <w:rPr>
          <w:lang w:val="en-US"/>
        </w:rPr>
      </w:pPr>
      <w:r w:rsidRPr="00AE23D3">
        <w:rPr>
          <w:lang w:val="en-US"/>
        </w:rPr>
        <w:t xml:space="preserve">In case a DSMB/DMC </w:t>
      </w:r>
      <w:r w:rsidRPr="00AE23D3">
        <w:rPr>
          <w:lang w:val="en-US"/>
        </w:rPr>
        <w:t>is not needed</w:t>
      </w:r>
      <w:r w:rsidRPr="00AE23D3">
        <w:rPr>
          <w:lang w:val="en-US"/>
        </w:rPr>
        <w:t xml:space="preserve">, but some safety review is deemed appropriate, information on this safety committee should be given here. Information should be provided on the composition </w:t>
      </w:r>
      <w:r w:rsidRPr="00AE23D3">
        <w:rPr>
          <w:lang w:val="en-US"/>
        </w:rPr>
        <w:t>of the committee and (in</w:t>
      </w:r>
      <w:r w:rsidRPr="00AE23D3">
        <w:rPr>
          <w:lang w:val="en-US"/>
        </w:rPr>
        <w:t>)dependence</w:t>
      </w:r>
      <w:r w:rsidRPr="00AE23D3">
        <w:rPr>
          <w:lang w:val="en-US"/>
        </w:rPr>
        <w:t xml:space="preserve"> of the members, the reason to e</w:t>
      </w:r>
      <w:r w:rsidRPr="00AE23D3">
        <w:rPr>
          <w:lang w:val="en-US"/>
        </w:rPr>
        <w:t>stablish this committee, type of data that will be reviewed and moment of review, possible measures to be taken</w:t>
      </w:r>
      <w:r>
        <w:rPr>
          <w:lang w:val="en-US"/>
        </w:rPr>
        <w:t>.</w:t>
      </w:r>
    </w:p>
    <w:p w:rsidR="00AE23D3" w:rsidRPr="009745DC" w:rsidP="00AE23D3">
      <w:pPr>
        <w:rPr>
          <w:rFonts w:asciiTheme="minorHAnsi" w:hAnsiTheme="minorHAnsi" w:cs="Calibri"/>
        </w:rPr>
      </w:pPr>
    </w:p>
    <w:p w:rsidR="00105345" w:rsidRPr="009745DC" w:rsidP="007155FB">
      <w:pPr>
        <w:widowControl w:val="0"/>
        <w:rPr>
          <w:lang w:val="en-GB"/>
        </w:rPr>
      </w:pPr>
    </w:p>
    <w:p w:rsidR="001F6C93" w:rsidRPr="00610CDF" w:rsidP="007155FB">
      <w:pPr>
        <w:pStyle w:val="Heading1"/>
        <w:keepNext w:val="0"/>
        <w:keepLines w:val="0"/>
        <w:widowControl w:val="0"/>
        <w:jc w:val="both"/>
      </w:pPr>
      <w:bookmarkStart w:id="323" w:name="_Toc131499919"/>
      <w:r w:rsidRPr="00610CDF">
        <w:t>Ethical Considerations</w:t>
      </w:r>
      <w:bookmarkEnd w:id="323"/>
    </w:p>
    <w:p w:rsidR="001F6C93" w:rsidRPr="00610CDF" w:rsidP="007155FB">
      <w:pPr>
        <w:pStyle w:val="Heading2"/>
        <w:keepNext w:val="0"/>
        <w:keepLines w:val="0"/>
        <w:widowControl w:val="0"/>
        <w:jc w:val="both"/>
      </w:pPr>
      <w:bookmarkStart w:id="324" w:name="_Toc131499920"/>
      <w:r>
        <w:t>Ethical Conduct of the S</w:t>
      </w:r>
      <w:r w:rsidRPr="00610CDF" w:rsidR="005D7211">
        <w:t>tudy</w:t>
      </w:r>
      <w:bookmarkEnd w:id="324"/>
    </w:p>
    <w:p w:rsidR="005A6481" w:rsidP="007155FB">
      <w:pPr>
        <w:pStyle w:val="Heading3"/>
        <w:keepNext w:val="0"/>
        <w:keepLines w:val="0"/>
        <w:widowControl w:val="0"/>
        <w:jc w:val="both"/>
      </w:pPr>
      <w:bookmarkStart w:id="325" w:name="_Toc131499921"/>
      <w:r w:rsidRPr="00610CDF">
        <w:t>Declaration of Helsinki</w:t>
      </w:r>
      <w:bookmarkEnd w:id="325"/>
    </w:p>
    <w:p w:rsidR="005A6481" w:rsidRPr="005A6481" w:rsidP="007155FB">
      <w:pPr>
        <w:widowControl w:val="0"/>
        <w:jc w:val="both"/>
      </w:pPr>
      <w:r w:rsidRPr="005A6481">
        <w:rPr>
          <w:rFonts w:ascii="Lucida Sans" w:hAnsi="Lucida Sans"/>
          <w:color w:val="0070C0"/>
          <w:sz w:val="20"/>
          <w:szCs w:val="20"/>
        </w:rPr>
        <w:t xml:space="preserve">The trial </w:t>
      </w:r>
      <w:r w:rsidRPr="005A6481">
        <w:rPr>
          <w:rFonts w:ascii="Lucida Sans" w:hAnsi="Lucida Sans"/>
          <w:color w:val="0070C0"/>
          <w:sz w:val="20"/>
          <w:szCs w:val="20"/>
        </w:rPr>
        <w:t>will be performed</w:t>
      </w:r>
      <w:r w:rsidRPr="005A6481">
        <w:rPr>
          <w:rFonts w:ascii="Lucida Sans" w:hAnsi="Lucida Sans"/>
          <w:color w:val="0070C0"/>
          <w:sz w:val="20"/>
          <w:szCs w:val="20"/>
        </w:rPr>
        <w:t xml:space="preserve"> in accordance with the </w:t>
      </w:r>
      <w:r w:rsidR="00571678">
        <w:rPr>
          <w:rFonts w:ascii="Lucida Sans" w:hAnsi="Lucida Sans"/>
          <w:color w:val="0070C0"/>
          <w:sz w:val="20"/>
          <w:szCs w:val="20"/>
        </w:rPr>
        <w:t>D</w:t>
      </w:r>
      <w:r w:rsidRPr="005A6481">
        <w:rPr>
          <w:rFonts w:ascii="Lucida Sans" w:hAnsi="Lucida Sans"/>
          <w:color w:val="0070C0"/>
          <w:sz w:val="20"/>
          <w:szCs w:val="20"/>
        </w:rPr>
        <w:t>eclaration of</w:t>
      </w:r>
      <w:r w:rsidRPr="005A6481">
        <w:rPr>
          <w:rFonts w:ascii="Lucida Sans" w:hAnsi="Lucida Sans"/>
          <w:color w:val="0070C0"/>
          <w:sz w:val="20"/>
          <w:szCs w:val="20"/>
        </w:rPr>
        <w:t xml:space="preserve"> Helsinki, the conditions and principles of Good Clinical Practice, the protocol and applicable local regulatory requirements and laws</w:t>
      </w:r>
      <w:r>
        <w:rPr>
          <w:rFonts w:ascii="Lucida Sans" w:hAnsi="Lucida Sans"/>
          <w:sz w:val="20"/>
          <w:szCs w:val="20"/>
        </w:rPr>
        <w:t>.</w:t>
      </w:r>
    </w:p>
    <w:p w:rsidR="006F427A" w:rsidP="007155FB">
      <w:pPr>
        <w:pStyle w:val="Heading3"/>
        <w:keepNext w:val="0"/>
        <w:keepLines w:val="0"/>
        <w:widowControl w:val="0"/>
        <w:jc w:val="both"/>
      </w:pPr>
      <w:bookmarkStart w:id="326" w:name="_Toc131499922"/>
      <w:r w:rsidRPr="00610CDF">
        <w:t>Ethics Committee</w:t>
      </w:r>
      <w:bookmarkEnd w:id="326"/>
    </w:p>
    <w:p w:rsidR="005A6481" w:rsidRPr="005A6481" w:rsidP="007155FB">
      <w:pPr>
        <w:widowControl w:val="0"/>
        <w:jc w:val="both"/>
        <w:rPr>
          <w:color w:val="0070C0"/>
        </w:rPr>
      </w:pPr>
      <w:r w:rsidRPr="005A6481">
        <w:rPr>
          <w:rFonts w:ascii="Lucida Sans" w:hAnsi="Lucida Sans"/>
          <w:color w:val="0070C0"/>
          <w:sz w:val="20"/>
          <w:szCs w:val="20"/>
        </w:rPr>
        <w:t>Before the start of the trial or implementation of any amendment, approval of the trial protocol and am</w:t>
      </w:r>
      <w:r w:rsidRPr="005A6481">
        <w:rPr>
          <w:rFonts w:ascii="Lucida Sans" w:hAnsi="Lucida Sans"/>
          <w:color w:val="0070C0"/>
          <w:sz w:val="20"/>
          <w:szCs w:val="20"/>
        </w:rPr>
        <w:t xml:space="preserve">endments, informed consent forms and other relevant documents </w:t>
      </w:r>
      <w:r w:rsidRPr="005A6481">
        <w:rPr>
          <w:rFonts w:ascii="Lucida Sans" w:hAnsi="Lucida Sans"/>
          <w:color w:val="0070C0"/>
          <w:sz w:val="20"/>
          <w:szCs w:val="20"/>
        </w:rPr>
        <w:t>will be obtained</w:t>
      </w:r>
      <w:r w:rsidRPr="005A6481">
        <w:rPr>
          <w:rFonts w:ascii="Lucida Sans" w:hAnsi="Lucida Sans"/>
          <w:color w:val="0070C0"/>
          <w:sz w:val="20"/>
          <w:szCs w:val="20"/>
        </w:rPr>
        <w:t xml:space="preserve"> from the applicable ethical committee(s).</w:t>
      </w:r>
    </w:p>
    <w:p w:rsidR="001F6C93" w:rsidP="007155FB">
      <w:pPr>
        <w:pStyle w:val="Heading2"/>
        <w:keepNext w:val="0"/>
        <w:keepLines w:val="0"/>
        <w:widowControl w:val="0"/>
        <w:jc w:val="both"/>
      </w:pPr>
      <w:bookmarkStart w:id="327" w:name="_Toc131499923"/>
      <w:r>
        <w:t xml:space="preserve">Recruitment and </w:t>
      </w:r>
      <w:r w:rsidRPr="00610CDF" w:rsidR="005D7211">
        <w:t>Informed Consent</w:t>
      </w:r>
      <w:bookmarkEnd w:id="327"/>
    </w:p>
    <w:p w:rsidR="00A97CD5" w:rsidP="009745DC">
      <w:pPr>
        <w:pStyle w:val="Style2"/>
        <w:rPr>
          <w:lang w:val="en-US"/>
        </w:rPr>
      </w:pPr>
      <w:r w:rsidRPr="00682586">
        <w:rPr>
          <w:lang w:val="en-US"/>
        </w:rPr>
        <w:t xml:space="preserve">Provide a detailed description of the recruitment and informed consent </w:t>
      </w:r>
      <w:r w:rsidRPr="00682586">
        <w:rPr>
          <w:lang w:val="en-US"/>
        </w:rPr>
        <w:t>procedure ,</w:t>
      </w:r>
      <w:r w:rsidRPr="00682586">
        <w:rPr>
          <w:lang w:val="en-US"/>
        </w:rPr>
        <w:t xml:space="preserve"> especially when </w:t>
      </w:r>
      <w:r w:rsidRPr="00682586">
        <w:rPr>
          <w:lang w:val="en-US"/>
        </w:rPr>
        <w:t>subjects are incapable of giving informed consent (CTR: Annex I D17z). If applicable, please consider the important additional specific with regard to the recruitment and informed consent procedures for trials on incapacitated subjects and on minors and fo</w:t>
      </w:r>
      <w:r w:rsidRPr="00682586">
        <w:rPr>
          <w:lang w:val="en-US"/>
        </w:rPr>
        <w:t xml:space="preserve">r trials involving emergency </w:t>
      </w:r>
      <w:r w:rsidRPr="00682586">
        <w:rPr>
          <w:lang w:val="en-US"/>
        </w:rPr>
        <w:t>situations ,</w:t>
      </w:r>
      <w:r w:rsidRPr="00682586">
        <w:rPr>
          <w:lang w:val="en-US"/>
        </w:rPr>
        <w:t xml:space="preserve"> including any additional national measures . (CTR</w:t>
      </w:r>
      <w:r>
        <w:rPr>
          <w:lang w:val="en-US"/>
        </w:rPr>
        <w:t>: Articles 31, 32, 34, and 35).</w:t>
      </w:r>
    </w:p>
    <w:p w:rsidR="00682586" w:rsidP="009745DC">
      <w:pPr>
        <w:pStyle w:val="Style2"/>
        <w:rPr>
          <w:lang w:val="en-US"/>
        </w:rPr>
      </w:pPr>
    </w:p>
    <w:p w:rsidR="00682586" w:rsidRPr="00A27273" w:rsidP="009745DC">
      <w:pPr>
        <w:pStyle w:val="Style2"/>
        <w:rPr>
          <w:lang w:val="en-US"/>
        </w:rPr>
      </w:pPr>
      <w:r w:rsidRPr="00682586">
        <w:rPr>
          <w:lang w:val="en-US"/>
        </w:rPr>
        <w:t xml:space="preserve">Specify who will take informed consent, how and when it </w:t>
      </w:r>
      <w:r w:rsidRPr="00682586">
        <w:rPr>
          <w:lang w:val="en-US"/>
        </w:rPr>
        <w:t>will be taken</w:t>
      </w:r>
      <w:r w:rsidRPr="00682586">
        <w:rPr>
          <w:lang w:val="en-US"/>
        </w:rPr>
        <w:t xml:space="preserve">. </w:t>
      </w:r>
      <w:r w:rsidRPr="00682586">
        <w:rPr>
          <w:lang w:val="en-US"/>
        </w:rPr>
        <w:t>Also</w:t>
      </w:r>
      <w:r w:rsidRPr="00682586">
        <w:rPr>
          <w:lang w:val="en-US"/>
        </w:rPr>
        <w:t xml:space="preserve"> how much time will subjects be given to consider their d</w:t>
      </w:r>
      <w:r w:rsidRPr="00682586">
        <w:rPr>
          <w:lang w:val="en-US"/>
        </w:rPr>
        <w:t>ecision? (</w:t>
      </w:r>
      <w:r w:rsidRPr="00682586">
        <w:rPr>
          <w:lang w:val="en-US"/>
        </w:rPr>
        <w:t>recruitment</w:t>
      </w:r>
      <w:r w:rsidRPr="00682586">
        <w:rPr>
          <w:lang w:val="en-US"/>
        </w:rPr>
        <w:t xml:space="preserve"> arrangements will be further assessed during Part II of the clinical trial application).</w:t>
      </w:r>
    </w:p>
    <w:p w:rsidR="00A97CD5" w:rsidP="007155FB">
      <w:pPr>
        <w:widowControl w:val="0"/>
        <w:rPr>
          <w:rFonts w:ascii="Lucida Sans" w:hAnsi="Lucida Sans"/>
          <w:color w:val="0070C0"/>
          <w:sz w:val="20"/>
          <w:szCs w:val="20"/>
        </w:rPr>
      </w:pPr>
    </w:p>
    <w:p w:rsidR="00A97CD5" w:rsidRPr="009745DC" w:rsidP="009745DC">
      <w:pPr>
        <w:jc w:val="both"/>
        <w:rPr>
          <w:rFonts w:ascii="Lucida Sans" w:hAnsi="Lucida Sans"/>
          <w:color w:val="0070C0"/>
          <w:sz w:val="20"/>
          <w:szCs w:val="20"/>
        </w:rPr>
      </w:pPr>
      <w:r w:rsidRPr="009745DC">
        <w:rPr>
          <w:rFonts w:ascii="Lucida Sans" w:hAnsi="Lucida Sans"/>
          <w:color w:val="0070C0"/>
          <w:sz w:val="20"/>
          <w:szCs w:val="20"/>
        </w:rPr>
        <w:t xml:space="preserve">Informed consent </w:t>
      </w:r>
      <w:r w:rsidRPr="009745DC">
        <w:rPr>
          <w:rFonts w:ascii="Lucida Sans" w:hAnsi="Lucida Sans"/>
          <w:color w:val="0070C0"/>
          <w:sz w:val="20"/>
          <w:szCs w:val="20"/>
        </w:rPr>
        <w:t>will be obtained</w:t>
      </w:r>
      <w:r w:rsidRPr="009745DC">
        <w:rPr>
          <w:rFonts w:ascii="Lucida Sans" w:hAnsi="Lucida Sans"/>
          <w:color w:val="0070C0"/>
          <w:sz w:val="20"/>
          <w:szCs w:val="20"/>
        </w:rPr>
        <w:t xml:space="preserve"> prior to any study related procedures being undertaken at screening. Informed consent </w:t>
      </w:r>
      <w:r w:rsidRPr="009745DC">
        <w:rPr>
          <w:rFonts w:ascii="Lucida Sans" w:hAnsi="Lucida Sans"/>
          <w:color w:val="0070C0"/>
          <w:sz w:val="20"/>
          <w:szCs w:val="20"/>
        </w:rPr>
        <w:t xml:space="preserve">will be written, dated </w:t>
      </w:r>
      <w:r w:rsidRPr="009745DC">
        <w:rPr>
          <w:rFonts w:ascii="Lucida Sans" w:hAnsi="Lucida Sans"/>
          <w:color w:val="0070C0"/>
          <w:sz w:val="20"/>
          <w:szCs w:val="20"/>
        </w:rPr>
        <w:t>and signed by the person performing the interview, and by the subject or, where the subject is not able to give informed consent, his or her legally designated representative</w:t>
      </w:r>
      <w:r w:rsidRPr="009745DC">
        <w:rPr>
          <w:rFonts w:ascii="Lucida Sans" w:hAnsi="Lucida Sans"/>
          <w:color w:val="0070C0"/>
          <w:sz w:val="20"/>
          <w:szCs w:val="20"/>
        </w:rPr>
        <w:t xml:space="preserve">. The investigator or his/her representative will explain the nature of the study </w:t>
      </w:r>
      <w:r w:rsidRPr="009745DC">
        <w:rPr>
          <w:rFonts w:ascii="Lucida Sans" w:hAnsi="Lucida Sans"/>
          <w:color w:val="0070C0"/>
          <w:sz w:val="20"/>
          <w:szCs w:val="20"/>
        </w:rPr>
        <w:t xml:space="preserve">to the subject or his or her legally designated representative, and answer all questions regarding this study. In the </w:t>
      </w:r>
      <w:r w:rsidRPr="009745DC">
        <w:rPr>
          <w:rFonts w:ascii="Lucida Sans" w:hAnsi="Lucida Sans"/>
          <w:color w:val="0070C0"/>
          <w:sz w:val="20"/>
          <w:szCs w:val="20"/>
        </w:rPr>
        <w:t>interview</w:t>
      </w:r>
      <w:r w:rsidRPr="009745DC">
        <w:rPr>
          <w:rFonts w:ascii="Lucida Sans" w:hAnsi="Lucida Sans"/>
          <w:color w:val="0070C0"/>
          <w:sz w:val="20"/>
          <w:szCs w:val="20"/>
        </w:rPr>
        <w:t xml:space="preserve"> it will be verified that the subject has understood the information. The subject or, where the subject is not able to give infor</w:t>
      </w:r>
      <w:r w:rsidRPr="009745DC">
        <w:rPr>
          <w:rFonts w:ascii="Lucida Sans" w:hAnsi="Lucida Sans"/>
          <w:color w:val="0070C0"/>
          <w:sz w:val="20"/>
          <w:szCs w:val="20"/>
        </w:rPr>
        <w:t xml:space="preserve">med consent, his or her legally designated representative will be provided with a copy of the document (or the record) by which informed consent has been given. The informed consent </w:t>
      </w:r>
      <w:r w:rsidRPr="009745DC">
        <w:rPr>
          <w:rFonts w:ascii="Lucida Sans" w:hAnsi="Lucida Sans"/>
          <w:color w:val="0070C0"/>
          <w:sz w:val="20"/>
          <w:szCs w:val="20"/>
        </w:rPr>
        <w:t>will be documented</w:t>
      </w:r>
      <w:r w:rsidRPr="009745DC">
        <w:rPr>
          <w:rFonts w:ascii="Lucida Sans" w:hAnsi="Lucida Sans"/>
          <w:color w:val="0070C0"/>
          <w:sz w:val="20"/>
          <w:szCs w:val="20"/>
        </w:rPr>
        <w:t xml:space="preserve">. Adequate time </w:t>
      </w:r>
      <w:r w:rsidRPr="009745DC">
        <w:rPr>
          <w:rFonts w:ascii="Lucida Sans" w:hAnsi="Lucida Sans"/>
          <w:color w:val="0070C0"/>
          <w:sz w:val="20"/>
          <w:szCs w:val="20"/>
        </w:rPr>
        <w:t>will be given</w:t>
      </w:r>
      <w:r w:rsidRPr="009745DC">
        <w:rPr>
          <w:rFonts w:ascii="Lucida Sans" w:hAnsi="Lucida Sans"/>
          <w:color w:val="0070C0"/>
          <w:sz w:val="20"/>
          <w:szCs w:val="20"/>
        </w:rPr>
        <w:t xml:space="preserve"> for the subject or his or </w:t>
      </w:r>
      <w:r w:rsidRPr="009745DC">
        <w:rPr>
          <w:rFonts w:ascii="Lucida Sans" w:hAnsi="Lucida Sans"/>
          <w:color w:val="0070C0"/>
          <w:sz w:val="20"/>
          <w:szCs w:val="20"/>
        </w:rPr>
        <w:t>her legally designated representative to consider his or her decision to participate in the clinical trial (CTR: Article 29).</w:t>
      </w:r>
    </w:p>
    <w:p w:rsidR="00A97CD5" w:rsidP="007155FB">
      <w:pPr>
        <w:pStyle w:val="Heading2"/>
        <w:keepNext w:val="0"/>
        <w:keepLines w:val="0"/>
        <w:widowControl w:val="0"/>
        <w:jc w:val="both"/>
      </w:pPr>
      <w:bookmarkStart w:id="328" w:name="_Toc131499924"/>
      <w:r>
        <w:t>Benefits and risks assessment, group relatedness</w:t>
      </w:r>
      <w:bookmarkEnd w:id="328"/>
    </w:p>
    <w:p w:rsidR="00A97CD5" w:rsidP="009745DC">
      <w:pPr>
        <w:pStyle w:val="Style2"/>
        <w:rPr>
          <w:lang w:val="en-US"/>
        </w:rPr>
      </w:pPr>
      <w:r w:rsidRPr="00682586">
        <w:rPr>
          <w:lang w:val="en-US"/>
        </w:rPr>
        <w:t xml:space="preserve">Give a justification of the proposed study. This should include a summary of the </w:t>
      </w:r>
      <w:r w:rsidRPr="00682586">
        <w:rPr>
          <w:lang w:val="en-US"/>
        </w:rPr>
        <w:t>known and potential benefits and risks as well as an evaluation of the anticipated benefits and risks (CTR: Annex I D17d</w:t>
      </w:r>
      <w:r>
        <w:rPr>
          <w:lang w:val="en-US"/>
        </w:rPr>
        <w:t>.</w:t>
      </w:r>
    </w:p>
    <w:p w:rsidR="00682586" w:rsidP="009745DC">
      <w:pPr>
        <w:pStyle w:val="Style2"/>
        <w:rPr>
          <w:lang w:val="en-US"/>
        </w:rPr>
      </w:pPr>
    </w:p>
    <w:p w:rsidR="00682586" w:rsidRPr="00682586" w:rsidP="00682586">
      <w:pPr>
        <w:pStyle w:val="Style2"/>
        <w:rPr>
          <w:lang w:val="en-US"/>
        </w:rPr>
      </w:pPr>
      <w:r w:rsidRPr="00682586">
        <w:rPr>
          <w:lang w:val="en-US"/>
        </w:rPr>
        <w:t xml:space="preserve">Consider the special requirements for trials on vulnerable </w:t>
      </w:r>
      <w:r w:rsidRPr="00682586">
        <w:rPr>
          <w:lang w:val="en-US"/>
        </w:rPr>
        <w:t>populations ,</w:t>
      </w:r>
      <w:r w:rsidRPr="00682586">
        <w:rPr>
          <w:lang w:val="en-US"/>
        </w:rPr>
        <w:t xml:space="preserve"> e.g. in minors, incapacitated persons, pregnant or breastfee</w:t>
      </w:r>
      <w:r w:rsidRPr="00682586">
        <w:rPr>
          <w:lang w:val="en-US"/>
        </w:rPr>
        <w:t>ding women and trials in emergency situations (CTR: Articles 31, 32, 33, 34, and 35), including any additional national measures.</w:t>
      </w:r>
    </w:p>
    <w:p w:rsidR="00682586" w:rsidRPr="00682586" w:rsidP="00682586">
      <w:pPr>
        <w:pStyle w:val="Style2"/>
        <w:rPr>
          <w:lang w:val="en-US"/>
        </w:rPr>
      </w:pPr>
    </w:p>
    <w:p w:rsidR="00682586" w:rsidRPr="00682586" w:rsidP="00682586">
      <w:pPr>
        <w:pStyle w:val="Style2"/>
        <w:rPr>
          <w:lang w:val="en-US"/>
        </w:rPr>
      </w:pPr>
      <w:r w:rsidRPr="00682586">
        <w:rPr>
          <w:lang w:val="en-US"/>
        </w:rPr>
        <w:t>For studies with capacitated adults and therapeutic research with minors/incapacitated subjects/pregnant or breastfeeding wom</w:t>
      </w:r>
      <w:r w:rsidRPr="00682586">
        <w:rPr>
          <w:lang w:val="en-US"/>
        </w:rPr>
        <w:t xml:space="preserve">en, it should be explained why the risk to and burden for the </w:t>
      </w:r>
      <w:r w:rsidRPr="00682586">
        <w:rPr>
          <w:lang w:val="en-US"/>
        </w:rPr>
        <w:t xml:space="preserve">subject will be in proportion to the potential value of the research and, if applicable, it should be stated to which extent the research may be beneficial to the subject. </w:t>
      </w:r>
    </w:p>
    <w:p w:rsidR="00682586" w:rsidRPr="00682586" w:rsidP="00682586">
      <w:pPr>
        <w:pStyle w:val="Style2"/>
        <w:rPr>
          <w:lang w:val="en-US"/>
        </w:rPr>
      </w:pPr>
    </w:p>
    <w:p w:rsidR="00682586" w:rsidRPr="00682586" w:rsidP="00682586">
      <w:pPr>
        <w:pStyle w:val="Style2"/>
        <w:rPr>
          <w:lang w:val="en-US"/>
        </w:rPr>
      </w:pPr>
      <w:r w:rsidRPr="00682586">
        <w:rPr>
          <w:lang w:val="en-US"/>
        </w:rPr>
        <w:t>In case of non-thera</w:t>
      </w:r>
      <w:r w:rsidRPr="00682586">
        <w:rPr>
          <w:lang w:val="en-US"/>
        </w:rPr>
        <w:t>peutic research with minors/incapacitated subjects/pregnant or breastfeeding women, it should be stated why the risks associated with participation can be considered negligible and the burden can be considered minimal.</w:t>
      </w:r>
    </w:p>
    <w:p w:rsidR="00682586" w:rsidRPr="00682586" w:rsidP="00682586">
      <w:pPr>
        <w:pStyle w:val="Style2"/>
        <w:rPr>
          <w:lang w:val="en-US"/>
        </w:rPr>
      </w:pPr>
    </w:p>
    <w:p w:rsidR="00682586" w:rsidRPr="00A27273" w:rsidP="009745DC">
      <w:pPr>
        <w:pStyle w:val="Style2"/>
        <w:rPr>
          <w:lang w:val="en-US"/>
        </w:rPr>
      </w:pPr>
      <w:r w:rsidRPr="00682586">
        <w:rPr>
          <w:lang w:val="en-US"/>
        </w:rPr>
        <w:t>If the study population includes min</w:t>
      </w:r>
      <w:r w:rsidRPr="00682586">
        <w:rPr>
          <w:lang w:val="en-US"/>
        </w:rPr>
        <w:t xml:space="preserve">ors/incapacitated subjects/pregnant or breastfeeding women or dependent subjects and the study is non-therapeutic, it should also be explained why the research may be regarded as group-related. A study may be deemed </w:t>
      </w:r>
      <w:r w:rsidRPr="00682586">
        <w:rPr>
          <w:lang w:val="en-US"/>
        </w:rPr>
        <w:t>to be group</w:t>
      </w:r>
      <w:r w:rsidRPr="00682586">
        <w:rPr>
          <w:lang w:val="en-US"/>
        </w:rPr>
        <w:t>-related if it is evident tha</w:t>
      </w:r>
      <w:r w:rsidRPr="00682586">
        <w:rPr>
          <w:lang w:val="en-US"/>
        </w:rPr>
        <w:t>t it could not be conducted without the participation of subjects belonging to the group in question</w:t>
      </w:r>
    </w:p>
    <w:p w:rsidR="00682586" w:rsidP="007155FB">
      <w:pPr>
        <w:pStyle w:val="Heading2"/>
        <w:keepNext w:val="0"/>
        <w:keepLines w:val="0"/>
        <w:widowControl w:val="0"/>
        <w:jc w:val="both"/>
      </w:pPr>
      <w:bookmarkStart w:id="329" w:name="_Toc131499925"/>
      <w:r>
        <w:t>Compensation for injury</w:t>
      </w:r>
      <w:bookmarkEnd w:id="329"/>
    </w:p>
    <w:p w:rsidR="00682586" w:rsidRPr="00A27273" w:rsidP="00682586">
      <w:pPr>
        <w:pStyle w:val="Style2"/>
        <w:rPr>
          <w:lang w:val="en-US"/>
        </w:rPr>
      </w:pPr>
      <w:r w:rsidRPr="00682586">
        <w:rPr>
          <w:lang w:val="en-US"/>
        </w:rPr>
        <w:t xml:space="preserve">Some description insurance arrangements could be included here but the proof of insurance covers </w:t>
      </w:r>
      <w:r w:rsidRPr="00682586">
        <w:rPr>
          <w:lang w:val="en-US"/>
        </w:rPr>
        <w:t>should be provided</w:t>
      </w:r>
      <w:r w:rsidRPr="00682586">
        <w:rPr>
          <w:lang w:val="en-US"/>
        </w:rPr>
        <w:t xml:space="preserve"> with Part II of</w:t>
      </w:r>
      <w:r w:rsidRPr="00682586">
        <w:rPr>
          <w:lang w:val="en-US"/>
        </w:rPr>
        <w:t xml:space="preserve"> the clinical trial application</w:t>
      </w:r>
      <w:r>
        <w:rPr>
          <w:lang w:val="en-US"/>
        </w:rPr>
        <w:t>.</w:t>
      </w:r>
    </w:p>
    <w:p w:rsidR="00682586" w:rsidP="00682586">
      <w:pPr>
        <w:tabs>
          <w:tab w:val="num" w:pos="0"/>
        </w:tabs>
        <w:rPr>
          <w:rFonts w:ascii="Lucida Sans" w:hAnsi="Lucida Sans"/>
          <w:color w:val="0070C0"/>
          <w:sz w:val="20"/>
          <w:szCs w:val="20"/>
        </w:rPr>
      </w:pPr>
    </w:p>
    <w:p w:rsidR="00234180" w:rsidRPr="00234180" w:rsidP="00234180">
      <w:pPr>
        <w:jc w:val="both"/>
        <w:rPr>
          <w:rFonts w:ascii="Lucida Sans" w:hAnsi="Lucida Sans"/>
          <w:color w:val="0070C0"/>
          <w:sz w:val="20"/>
          <w:szCs w:val="20"/>
        </w:rPr>
      </w:pPr>
      <w:r w:rsidRPr="00234180">
        <w:rPr>
          <w:rFonts w:ascii="Lucida Sans" w:hAnsi="Lucida Sans"/>
          <w:color w:val="0070C0"/>
          <w:sz w:val="20"/>
          <w:szCs w:val="20"/>
        </w:rPr>
        <w:t>In accordance with the Belgian law relating to experiments in humans dated May 7, 2004, and with the Belgian law relating to cli</w:t>
      </w:r>
      <w:r>
        <w:rPr>
          <w:rFonts w:ascii="Lucida Sans" w:hAnsi="Lucida Sans"/>
          <w:color w:val="0070C0"/>
          <w:sz w:val="20"/>
          <w:szCs w:val="20"/>
        </w:rPr>
        <w:t>nical trials dated May 7, 2017, UZ Brussel/VUB as</w:t>
      </w:r>
      <w:r w:rsidRPr="00234180">
        <w:rPr>
          <w:rFonts w:ascii="Lucida Sans" w:hAnsi="Lucida Sans"/>
          <w:color w:val="0070C0"/>
          <w:sz w:val="20"/>
          <w:szCs w:val="20"/>
        </w:rPr>
        <w:t xml:space="preserve"> Sponsor shall be liable, even without fault </w:t>
      </w:r>
      <w:r w:rsidRPr="00234180">
        <w:rPr>
          <w:rFonts w:ascii="Lucida Sans" w:hAnsi="Lucida Sans"/>
          <w:color w:val="0070C0"/>
          <w:sz w:val="20"/>
          <w:szCs w:val="20"/>
        </w:rPr>
        <w:t>for any damages incurred by the Study Subject and linked directly or indirectly to the participation to the Study, and shall provide compensation therefore through its insurance program.</w:t>
      </w:r>
      <w:r w:rsidRPr="00234180">
        <w:rPr>
          <w:rFonts w:ascii="Lucida Sans" w:hAnsi="Lucida Sans"/>
          <w:color w:val="0070C0"/>
          <w:sz w:val="20"/>
          <w:szCs w:val="20"/>
        </w:rPr>
        <w:t xml:space="preserve"> </w:t>
      </w:r>
    </w:p>
    <w:p w:rsidR="00234180" w:rsidRPr="00234180" w:rsidP="005F31C0">
      <w:pPr>
        <w:widowControl w:val="0"/>
        <w:jc w:val="both"/>
        <w:rPr>
          <w:rFonts w:ascii="Lucida Sans" w:hAnsi="Lucida Sans"/>
          <w:color w:val="0070C0"/>
          <w:sz w:val="20"/>
          <w:szCs w:val="20"/>
          <w:lang w:val="en-GB"/>
        </w:rPr>
      </w:pPr>
    </w:p>
    <w:p w:rsidR="00682586" w:rsidP="007155FB">
      <w:pPr>
        <w:pStyle w:val="Heading2"/>
        <w:keepNext w:val="0"/>
        <w:keepLines w:val="0"/>
        <w:widowControl w:val="0"/>
        <w:jc w:val="both"/>
      </w:pPr>
      <w:bookmarkStart w:id="330" w:name="_Toc131499926"/>
      <w:r>
        <w:t>Compensation for subjects</w:t>
      </w:r>
      <w:bookmarkEnd w:id="330"/>
    </w:p>
    <w:p w:rsidR="00682586" w:rsidRPr="00A27273" w:rsidP="00682586">
      <w:pPr>
        <w:pStyle w:val="Style2"/>
        <w:rPr>
          <w:lang w:val="en-US"/>
        </w:rPr>
      </w:pPr>
      <w:r w:rsidRPr="00682586">
        <w:rPr>
          <w:lang w:val="en-US"/>
        </w:rPr>
        <w:t xml:space="preserve">Please shortly describe any special </w:t>
      </w:r>
      <w:r w:rsidRPr="00682586">
        <w:rPr>
          <w:lang w:val="en-US"/>
        </w:rPr>
        <w:t>incentives, compensation or treatment that subjects will receive through participation in the clinical trial (compensation for subjects will be further assessed during Part II of th</w:t>
      </w:r>
      <w:r>
        <w:rPr>
          <w:lang w:val="en-US"/>
        </w:rPr>
        <w:t xml:space="preserve">e clinical trial </w:t>
      </w:r>
      <w:r>
        <w:rPr>
          <w:lang w:val="en-US"/>
        </w:rPr>
        <w:t>application )</w:t>
      </w:r>
      <w:r>
        <w:rPr>
          <w:lang w:val="en-US"/>
        </w:rPr>
        <w:t>.</w:t>
      </w:r>
    </w:p>
    <w:p w:rsidR="00682586" w:rsidP="007155FB">
      <w:pPr>
        <w:pStyle w:val="Heading2"/>
        <w:keepNext w:val="0"/>
        <w:keepLines w:val="0"/>
        <w:widowControl w:val="0"/>
        <w:jc w:val="both"/>
      </w:pPr>
      <w:bookmarkStart w:id="331" w:name="_Toc131499927"/>
      <w:r>
        <w:t>Compensation for investigators</w:t>
      </w:r>
      <w:bookmarkEnd w:id="331"/>
    </w:p>
    <w:p w:rsidR="00682586" w:rsidRPr="00A27273" w:rsidP="00682586">
      <w:pPr>
        <w:pStyle w:val="Style2"/>
        <w:rPr>
          <w:lang w:val="en-US"/>
        </w:rPr>
      </w:pPr>
      <w:r w:rsidRPr="00682586">
        <w:rPr>
          <w:lang w:val="en-US"/>
        </w:rPr>
        <w:t>Please short</w:t>
      </w:r>
      <w:r w:rsidRPr="00682586">
        <w:rPr>
          <w:lang w:val="en-US"/>
        </w:rPr>
        <w:t>ly describe the compensation investigators will receive for performing the clinical trial (compensation for investigators will be further assessed during Part II of th</w:t>
      </w:r>
      <w:r>
        <w:rPr>
          <w:lang w:val="en-US"/>
        </w:rPr>
        <w:t xml:space="preserve">e clinical trial </w:t>
      </w:r>
      <w:r>
        <w:rPr>
          <w:lang w:val="en-US"/>
        </w:rPr>
        <w:t>application )</w:t>
      </w:r>
      <w:r>
        <w:rPr>
          <w:lang w:val="en-US"/>
        </w:rPr>
        <w:t>.</w:t>
      </w:r>
    </w:p>
    <w:p w:rsidR="001F6C93" w:rsidP="007155FB">
      <w:pPr>
        <w:pStyle w:val="Heading2"/>
        <w:keepNext w:val="0"/>
        <w:keepLines w:val="0"/>
        <w:widowControl w:val="0"/>
        <w:jc w:val="both"/>
      </w:pPr>
      <w:bookmarkStart w:id="332" w:name="_Toc131499928"/>
      <w:r w:rsidRPr="00610CDF">
        <w:t xml:space="preserve">Study </w:t>
      </w:r>
      <w:r w:rsidRPr="00610CDF" w:rsidR="00F16832">
        <w:t>Data</w:t>
      </w:r>
      <w:r w:rsidRPr="00610CDF" w:rsidR="005D7211">
        <w:t xml:space="preserve"> Protection</w:t>
      </w:r>
      <w:bookmarkEnd w:id="332"/>
      <w:r w:rsidRPr="00610CDF" w:rsidR="005D7211">
        <w:t xml:space="preserve"> </w:t>
      </w:r>
    </w:p>
    <w:p w:rsidR="005A6481" w:rsidRPr="005A6481" w:rsidP="007155FB">
      <w:pPr>
        <w:widowControl w:val="0"/>
        <w:jc w:val="both"/>
        <w:rPr>
          <w:color w:val="0070C0"/>
        </w:rPr>
      </w:pPr>
      <w:r w:rsidRPr="005A6481">
        <w:rPr>
          <w:rFonts w:ascii="Lucida Sans" w:hAnsi="Lucida Sans"/>
          <w:color w:val="0070C0"/>
          <w:sz w:val="20"/>
          <w:szCs w:val="20"/>
        </w:rPr>
        <w:t>The collection and processing of p</w:t>
      </w:r>
      <w:r w:rsidRPr="005A6481">
        <w:rPr>
          <w:rFonts w:ascii="Lucida Sans" w:hAnsi="Lucida Sans"/>
          <w:color w:val="0070C0"/>
          <w:sz w:val="20"/>
          <w:szCs w:val="20"/>
        </w:rPr>
        <w:t xml:space="preserve">ersonal data from participants enrolled in the study will be limited to those data that are necessary to fulfill the objectives of this study. These data </w:t>
      </w:r>
      <w:r w:rsidRPr="005A6481">
        <w:rPr>
          <w:rFonts w:ascii="Lucida Sans" w:hAnsi="Lucida Sans"/>
          <w:color w:val="0070C0"/>
          <w:sz w:val="20"/>
          <w:szCs w:val="20"/>
        </w:rPr>
        <w:t>must be collected and processed with adequate precautions to ensure confidentiality and compliance wit</w:t>
      </w:r>
      <w:r w:rsidRPr="005A6481">
        <w:rPr>
          <w:rFonts w:ascii="Lucida Sans" w:hAnsi="Lucida Sans"/>
          <w:color w:val="0070C0"/>
          <w:sz w:val="20"/>
          <w:szCs w:val="20"/>
        </w:rPr>
        <w:t>h applicable data protection laws and regulations</w:t>
      </w:r>
      <w:r w:rsidRPr="005A6481">
        <w:rPr>
          <w:rFonts w:ascii="Lucida Sans" w:hAnsi="Lucida Sans"/>
          <w:color w:val="0070C0"/>
          <w:sz w:val="20"/>
          <w:szCs w:val="20"/>
        </w:rPr>
        <w:t>.</w:t>
      </w:r>
    </w:p>
    <w:p w:rsidR="0038538A" w:rsidP="007155FB">
      <w:pPr>
        <w:pStyle w:val="Heading2"/>
        <w:keepNext w:val="0"/>
        <w:keepLines w:val="0"/>
        <w:widowControl w:val="0"/>
        <w:jc w:val="both"/>
      </w:pPr>
      <w:bookmarkStart w:id="333" w:name="_Toc131499929"/>
      <w:r w:rsidRPr="00610CDF">
        <w:t>Subject Identification</w:t>
      </w:r>
      <w:bookmarkEnd w:id="333"/>
      <w:r w:rsidRPr="00610CDF">
        <w:t xml:space="preserve"> </w:t>
      </w:r>
      <w:bookmarkStart w:id="334" w:name="_Toc492973893"/>
    </w:p>
    <w:p w:rsidR="006B72A5" w:rsidRPr="006B72A5" w:rsidP="007155FB">
      <w:pPr>
        <w:widowControl w:val="0"/>
        <w:jc w:val="both"/>
        <w:rPr>
          <w:rFonts w:ascii="Lucida Sans" w:hAnsi="Lucida Sans"/>
          <w:color w:val="0070C0"/>
          <w:sz w:val="20"/>
          <w:szCs w:val="20"/>
        </w:rPr>
      </w:pPr>
      <w:r w:rsidRPr="006B72A5">
        <w:rPr>
          <w:rFonts w:ascii="Lucida Sans" w:hAnsi="Lucida Sans"/>
          <w:color w:val="0070C0"/>
          <w:sz w:val="20"/>
          <w:szCs w:val="20"/>
        </w:rPr>
        <w:t xml:space="preserve">The participant identification will </w:t>
      </w:r>
      <w:r w:rsidRPr="006B72A5">
        <w:rPr>
          <w:rFonts w:ascii="Lucida Sans" w:hAnsi="Lucida Sans"/>
          <w:color w:val="0070C0"/>
          <w:sz w:val="20"/>
          <w:szCs w:val="20"/>
        </w:rPr>
        <w:t>be treated</w:t>
      </w:r>
      <w:r w:rsidRPr="006B72A5">
        <w:rPr>
          <w:rFonts w:ascii="Lucida Sans" w:hAnsi="Lucida Sans"/>
          <w:color w:val="0070C0"/>
          <w:sz w:val="20"/>
          <w:szCs w:val="20"/>
        </w:rPr>
        <w:t xml:space="preserve"> as confidential and will be filed by the investigator in an identification log. This log </w:t>
      </w:r>
      <w:r w:rsidRPr="006B72A5">
        <w:rPr>
          <w:rFonts w:ascii="Lucida Sans" w:hAnsi="Lucida Sans"/>
          <w:color w:val="0070C0"/>
          <w:sz w:val="20"/>
          <w:szCs w:val="20"/>
        </w:rPr>
        <w:t>is kept</w:t>
      </w:r>
      <w:r w:rsidRPr="006B72A5">
        <w:rPr>
          <w:rFonts w:ascii="Lucida Sans" w:hAnsi="Lucida Sans"/>
          <w:color w:val="0070C0"/>
          <w:sz w:val="20"/>
          <w:szCs w:val="20"/>
        </w:rPr>
        <w:t xml:space="preserve"> at the participating site and shall n</w:t>
      </w:r>
      <w:r w:rsidRPr="006B72A5">
        <w:rPr>
          <w:rFonts w:ascii="Lucida Sans" w:hAnsi="Lucida Sans"/>
          <w:color w:val="0070C0"/>
          <w:sz w:val="20"/>
          <w:szCs w:val="20"/>
        </w:rPr>
        <w:t xml:space="preserve">ot be copied. In all reports and communication between the site and the </w:t>
      </w:r>
      <w:r w:rsidRPr="006B72A5">
        <w:rPr>
          <w:rFonts w:ascii="Lucida Sans" w:hAnsi="Lucida Sans"/>
          <w:color w:val="0070C0"/>
          <w:sz w:val="20"/>
          <w:szCs w:val="20"/>
        </w:rPr>
        <w:t>Sponsor</w:t>
      </w:r>
      <w:r w:rsidRPr="006B72A5">
        <w:rPr>
          <w:rFonts w:ascii="Lucida Sans" w:hAnsi="Lucida Sans"/>
          <w:color w:val="0070C0"/>
          <w:sz w:val="20"/>
          <w:szCs w:val="20"/>
        </w:rPr>
        <w:t xml:space="preserve"> the participant shall be identified with a participant study number</w:t>
      </w:r>
      <w:r w:rsidR="004958B3">
        <w:rPr>
          <w:rFonts w:ascii="Lucida Sans" w:hAnsi="Lucida Sans"/>
          <w:color w:val="0070C0"/>
          <w:sz w:val="20"/>
          <w:szCs w:val="20"/>
        </w:rPr>
        <w:t>.</w:t>
      </w:r>
    </w:p>
    <w:p w:rsidR="006B72A5" w:rsidRPr="006B72A5" w:rsidP="007155FB">
      <w:pPr>
        <w:widowControl w:val="0"/>
      </w:pPr>
    </w:p>
    <w:p w:rsidR="00002FC1" w:rsidP="007155FB">
      <w:pPr>
        <w:pStyle w:val="Heading1"/>
        <w:keepNext w:val="0"/>
        <w:keepLines w:val="0"/>
        <w:widowControl w:val="0"/>
        <w:jc w:val="both"/>
      </w:pPr>
      <w:bookmarkStart w:id="335" w:name="_Toc492973897"/>
      <w:bookmarkStart w:id="336" w:name="_Toc131499930"/>
      <w:bookmarkEnd w:id="334"/>
      <w:r w:rsidRPr="00610CDF">
        <w:t>Reporting and Dissemination</w:t>
      </w:r>
      <w:bookmarkEnd w:id="335"/>
      <w:bookmarkEnd w:id="336"/>
    </w:p>
    <w:p w:rsidR="00A8448A" w:rsidP="007155FB">
      <w:pPr>
        <w:widowControl w:val="0"/>
        <w:jc w:val="both"/>
        <w:rPr>
          <w:rFonts w:ascii="Lucida Sans" w:hAnsi="Lucida Sans"/>
          <w:color w:val="0070C0"/>
          <w:sz w:val="20"/>
          <w:szCs w:val="20"/>
        </w:rPr>
      </w:pPr>
      <w:r w:rsidRPr="00371B9F">
        <w:rPr>
          <w:rFonts w:ascii="Lucida Sans" w:hAnsi="Lucida Sans"/>
          <w:color w:val="0070C0"/>
          <w:sz w:val="20"/>
          <w:szCs w:val="20"/>
        </w:rPr>
        <w:t xml:space="preserve">The data and information collected during this trial </w:t>
      </w:r>
      <w:r w:rsidRPr="00371B9F">
        <w:rPr>
          <w:rFonts w:ascii="Lucida Sans" w:hAnsi="Lucida Sans"/>
          <w:color w:val="0070C0"/>
          <w:sz w:val="20"/>
          <w:szCs w:val="20"/>
        </w:rPr>
        <w:t>will be reported</w:t>
      </w:r>
      <w:r w:rsidRPr="00371B9F">
        <w:rPr>
          <w:rFonts w:ascii="Lucida Sans" w:hAnsi="Lucida Sans"/>
          <w:color w:val="0070C0"/>
          <w:sz w:val="20"/>
          <w:szCs w:val="20"/>
        </w:rPr>
        <w:t xml:space="preserve"> in a cli</w:t>
      </w:r>
      <w:r w:rsidRPr="00371B9F">
        <w:rPr>
          <w:rFonts w:ascii="Lucida Sans" w:hAnsi="Lucida Sans"/>
          <w:color w:val="0070C0"/>
          <w:sz w:val="20"/>
          <w:szCs w:val="20"/>
        </w:rPr>
        <w:t xml:space="preserve">nical trial report and/or a publication in a scientific/medical journal. Reporting of trial results </w:t>
      </w:r>
      <w:r w:rsidRPr="00371B9F">
        <w:rPr>
          <w:rFonts w:ascii="Lucida Sans" w:hAnsi="Lucida Sans"/>
          <w:color w:val="0070C0"/>
          <w:sz w:val="20"/>
          <w:szCs w:val="20"/>
        </w:rPr>
        <w:t>will be performed</w:t>
      </w:r>
      <w:r w:rsidRPr="00371B9F">
        <w:rPr>
          <w:rFonts w:ascii="Lucida Sans" w:hAnsi="Lucida Sans"/>
          <w:color w:val="0070C0"/>
          <w:sz w:val="20"/>
          <w:szCs w:val="20"/>
        </w:rPr>
        <w:t xml:space="preserve"> according </w:t>
      </w:r>
      <w:r w:rsidRPr="00371B9F">
        <w:rPr>
          <w:rFonts w:ascii="Lucida Sans" w:hAnsi="Lucida Sans"/>
          <w:color w:val="0070C0"/>
          <w:sz w:val="20"/>
          <w:szCs w:val="20"/>
        </w:rPr>
        <w:t>to local regulations.</w:t>
      </w:r>
    </w:p>
    <w:p w:rsidR="00A47109" w:rsidP="00A47109">
      <w:pPr>
        <w:widowControl w:val="0"/>
        <w:jc w:val="both"/>
        <w:rPr>
          <w:rFonts w:ascii="Lucida Sans" w:hAnsi="Lucida Sans"/>
          <w:color w:val="0070C0"/>
          <w:sz w:val="20"/>
          <w:szCs w:val="20"/>
        </w:rPr>
      </w:pPr>
    </w:p>
    <w:p w:rsidR="00A47109" w:rsidRPr="004C3180" w:rsidP="00A47109">
      <w:pPr>
        <w:widowControl w:val="0"/>
        <w:jc w:val="both"/>
        <w:rPr>
          <w:rFonts w:ascii="Lucida Sans" w:hAnsi="Lucida Sans"/>
          <w:sz w:val="20"/>
          <w:szCs w:val="20"/>
        </w:rPr>
      </w:pPr>
      <w:r w:rsidRPr="004C3180">
        <w:rPr>
          <w:rFonts w:ascii="Lucida Sans" w:hAnsi="Lucida Sans"/>
          <w:sz w:val="20"/>
          <w:szCs w:val="20"/>
        </w:rPr>
        <w:t>Data collected within the UZ Bruss</w:t>
      </w:r>
      <w:r w:rsidRPr="004C3180" w:rsidR="000E3FE0">
        <w:rPr>
          <w:rFonts w:ascii="Lucida Sans" w:hAnsi="Lucida Sans"/>
          <w:sz w:val="20"/>
          <w:szCs w:val="20"/>
        </w:rPr>
        <w:t xml:space="preserve">el or VUB as an employee or </w:t>
      </w:r>
      <w:r w:rsidRPr="004C3180" w:rsidR="000E3FE0">
        <w:rPr>
          <w:rFonts w:ascii="Lucida Sans" w:hAnsi="Lucida Sans"/>
          <w:sz w:val="20"/>
          <w:szCs w:val="20"/>
        </w:rPr>
        <w:t>(PhD</w:t>
      </w:r>
      <w:r w:rsidRPr="004C3180">
        <w:rPr>
          <w:rFonts w:ascii="Lucida Sans" w:hAnsi="Lucida Sans"/>
          <w:sz w:val="20"/>
          <w:szCs w:val="20"/>
        </w:rPr>
        <w:t xml:space="preserve">) student of the VUB are owned by the </w:t>
      </w:r>
      <w:r w:rsidRPr="004C3180">
        <w:rPr>
          <w:rFonts w:ascii="Lucida Sans" w:hAnsi="Lucida Sans"/>
          <w:sz w:val="20"/>
          <w:szCs w:val="20"/>
        </w:rPr>
        <w:t>UZ Brussel</w:t>
      </w:r>
      <w:r w:rsidRPr="004C3180">
        <w:rPr>
          <w:rFonts w:ascii="Lucida Sans" w:hAnsi="Lucida Sans"/>
          <w:sz w:val="20"/>
          <w:szCs w:val="20"/>
        </w:rPr>
        <w:t xml:space="preserve"> VUB. For the correct authorship </w:t>
      </w:r>
      <w:r w:rsidRPr="004C3180">
        <w:rPr>
          <w:rFonts w:ascii="Lucida Sans" w:hAnsi="Lucida Sans"/>
          <w:sz w:val="20"/>
          <w:szCs w:val="20"/>
        </w:rPr>
        <w:t>rules</w:t>
      </w:r>
      <w:r w:rsidRPr="004C3180">
        <w:rPr>
          <w:rFonts w:ascii="Lucida Sans" w:hAnsi="Lucida Sans"/>
          <w:sz w:val="20"/>
          <w:szCs w:val="20"/>
        </w:rPr>
        <w:t xml:space="preserve"> we refer to the International Committee of Medical Journal Editors:</w:t>
      </w:r>
    </w:p>
    <w:p w:rsidR="00A47109" w:rsidP="00A47109">
      <w:pPr>
        <w:widowControl w:val="0"/>
        <w:jc w:val="both"/>
        <w:rPr>
          <w:rFonts w:ascii="Lucida Sans" w:hAnsi="Lucida Sans"/>
          <w:color w:val="0070C0"/>
          <w:sz w:val="20"/>
          <w:szCs w:val="20"/>
        </w:rPr>
      </w:pPr>
      <w:hyperlink r:id="rId6" w:history="1">
        <w:r w:rsidRPr="005D32FE">
          <w:rPr>
            <w:rStyle w:val="Hyperlink"/>
            <w:rFonts w:ascii="Lucida Sans" w:hAnsi="Lucida Sans"/>
            <w:sz w:val="20"/>
            <w:szCs w:val="20"/>
          </w:rPr>
          <w:t>https://www.i</w:t>
        </w:r>
        <w:r w:rsidRPr="005D32FE">
          <w:rPr>
            <w:rStyle w:val="Hyperlink"/>
            <w:rFonts w:ascii="Lucida Sans" w:hAnsi="Lucida Sans"/>
            <w:sz w:val="20"/>
            <w:szCs w:val="20"/>
          </w:rPr>
          <w:t>cmje.org/recommendations/browse/roles-and-responsibilities/defining-the-role-of-authors-and-contributors.html</w:t>
        </w:r>
      </w:hyperlink>
    </w:p>
    <w:p w:rsidR="00A47109" w:rsidP="00A47109">
      <w:pPr>
        <w:widowControl w:val="0"/>
        <w:jc w:val="both"/>
        <w:rPr>
          <w:rFonts w:ascii="Lucida Sans" w:hAnsi="Lucida Sans"/>
          <w:color w:val="0070C0"/>
          <w:sz w:val="20"/>
          <w:szCs w:val="20"/>
        </w:rPr>
      </w:pPr>
    </w:p>
    <w:p w:rsidR="00371B9F" w:rsidRPr="00A8448A" w:rsidP="007155FB">
      <w:pPr>
        <w:widowControl w:val="0"/>
        <w:jc w:val="both"/>
      </w:pPr>
    </w:p>
    <w:p w:rsidR="003D003C" w:rsidP="007155FB">
      <w:pPr>
        <w:pStyle w:val="Heading1"/>
        <w:keepNext w:val="0"/>
        <w:keepLines w:val="0"/>
        <w:widowControl w:val="0"/>
        <w:jc w:val="both"/>
      </w:pPr>
      <w:bookmarkStart w:id="337" w:name="_Toc131499931"/>
      <w:r>
        <w:t xml:space="preserve">Finance and </w:t>
      </w:r>
      <w:r w:rsidR="00610CDF">
        <w:t>Conflict of Interest S</w:t>
      </w:r>
      <w:r w:rsidRPr="00610CDF" w:rsidR="005D7211">
        <w:t>tatement</w:t>
      </w:r>
      <w:bookmarkEnd w:id="337"/>
    </w:p>
    <w:p w:rsidR="00A8448A" w:rsidP="007155FB">
      <w:pPr>
        <w:widowControl w:val="0"/>
        <w:jc w:val="both"/>
        <w:rPr>
          <w:rFonts w:ascii="Lucida Sans" w:hAnsi="Lucida Sans"/>
          <w:color w:val="0070C0"/>
          <w:sz w:val="20"/>
          <w:szCs w:val="20"/>
        </w:rPr>
      </w:pPr>
      <w:r w:rsidRPr="001E00DE">
        <w:rPr>
          <w:rFonts w:ascii="Lucida Sans" w:hAnsi="Lucida Sans"/>
          <w:color w:val="0070C0"/>
          <w:sz w:val="20"/>
          <w:szCs w:val="20"/>
        </w:rPr>
        <w:t>Investigators and study team members will provide the Sponsor with sufficient, accurate financial inf</w:t>
      </w:r>
      <w:r w:rsidRPr="001E00DE">
        <w:rPr>
          <w:rFonts w:ascii="Lucida Sans" w:hAnsi="Lucida Sans"/>
          <w:color w:val="0070C0"/>
          <w:sz w:val="20"/>
          <w:szCs w:val="20"/>
        </w:rPr>
        <w:t xml:space="preserve">ormation in accordance with local regulations to allow the Sponsor to submit complete and accurate financial certification or disclosure statements to the appropriate regulatory authorities/ethics committee. Any update </w:t>
      </w:r>
      <w:r w:rsidR="00A46296">
        <w:rPr>
          <w:rFonts w:ascii="Lucida Sans" w:hAnsi="Lucida Sans"/>
          <w:color w:val="0070C0"/>
          <w:sz w:val="20"/>
          <w:szCs w:val="20"/>
        </w:rPr>
        <w:t>of</w:t>
      </w:r>
      <w:r w:rsidRPr="001E00DE">
        <w:rPr>
          <w:rFonts w:ascii="Lucida Sans" w:hAnsi="Lucida Sans"/>
          <w:color w:val="0070C0"/>
          <w:sz w:val="20"/>
          <w:szCs w:val="20"/>
        </w:rPr>
        <w:t xml:space="preserve"> information on financi</w:t>
      </w:r>
      <w:r w:rsidR="00852007">
        <w:rPr>
          <w:rFonts w:ascii="Lucida Sans" w:hAnsi="Lucida Sans"/>
          <w:color w:val="0070C0"/>
          <w:sz w:val="20"/>
          <w:szCs w:val="20"/>
        </w:rPr>
        <w:t xml:space="preserve">al interests </w:t>
      </w:r>
      <w:r w:rsidR="00852007">
        <w:rPr>
          <w:rFonts w:ascii="Lucida Sans" w:hAnsi="Lucida Sans"/>
          <w:color w:val="0070C0"/>
          <w:sz w:val="20"/>
          <w:szCs w:val="20"/>
        </w:rPr>
        <w:t>should be disclosed</w:t>
      </w:r>
      <w:r w:rsidR="00852007">
        <w:rPr>
          <w:rFonts w:ascii="Lucida Sans" w:hAnsi="Lucida Sans"/>
          <w:color w:val="0070C0"/>
          <w:sz w:val="20"/>
          <w:szCs w:val="20"/>
        </w:rPr>
        <w:t xml:space="preserve"> </w:t>
      </w:r>
      <w:r w:rsidRPr="001E00DE">
        <w:rPr>
          <w:rFonts w:ascii="Lucida Sans" w:hAnsi="Lucida Sans"/>
          <w:color w:val="0070C0"/>
          <w:sz w:val="20"/>
          <w:szCs w:val="20"/>
        </w:rPr>
        <w:t>during the course of the study.</w:t>
      </w:r>
    </w:p>
    <w:p w:rsidR="00371B9F" w:rsidRPr="001E00DE" w:rsidP="007155FB">
      <w:pPr>
        <w:widowControl w:val="0"/>
        <w:jc w:val="both"/>
        <w:rPr>
          <w:color w:val="0070C0"/>
        </w:rPr>
      </w:pPr>
    </w:p>
    <w:p w:rsidR="003D003C" w:rsidP="007155FB">
      <w:pPr>
        <w:pStyle w:val="Heading1"/>
        <w:keepNext w:val="0"/>
        <w:keepLines w:val="0"/>
        <w:widowControl w:val="0"/>
        <w:jc w:val="both"/>
      </w:pPr>
      <w:bookmarkStart w:id="338" w:name="_Toc492973898"/>
      <w:bookmarkStart w:id="339" w:name="_Toc131499932"/>
      <w:r w:rsidRPr="00610CDF">
        <w:t>Tables</w:t>
      </w:r>
      <w:bookmarkEnd w:id="338"/>
      <w:r w:rsidRPr="00610CDF" w:rsidR="0054331F">
        <w:t xml:space="preserve"> and Figures</w:t>
      </w:r>
      <w:bookmarkEnd w:id="339"/>
    </w:p>
    <w:p w:rsidR="00A8448A" w:rsidRPr="00A8448A" w:rsidP="007155FB">
      <w:pPr>
        <w:widowControl w:val="0"/>
        <w:jc w:val="both"/>
      </w:pPr>
    </w:p>
    <w:p w:rsidR="00BA3A1F" w:rsidP="007155FB">
      <w:pPr>
        <w:pStyle w:val="Heading1"/>
        <w:keepNext w:val="0"/>
        <w:keepLines w:val="0"/>
        <w:widowControl w:val="0"/>
        <w:jc w:val="both"/>
      </w:pPr>
      <w:bookmarkStart w:id="340" w:name="_Toc492973899"/>
      <w:bookmarkStart w:id="341" w:name="_Toc131499933"/>
      <w:r w:rsidRPr="00610CDF">
        <w:t>References</w:t>
      </w:r>
      <w:bookmarkEnd w:id="340"/>
      <w:bookmarkEnd w:id="341"/>
    </w:p>
    <w:p w:rsidR="004672AE" w:rsidP="009745DC">
      <w:pPr>
        <w:rPr>
          <w:rFonts w:asciiTheme="minorHAnsi" w:hAnsiTheme="minorHAnsi" w:cs="Calibri"/>
          <w:i/>
          <w:iCs/>
          <w:lang w:val="en-GB"/>
        </w:rPr>
      </w:pPr>
    </w:p>
    <w:p w:rsidR="004672AE" w:rsidP="004672AE">
      <w:pPr>
        <w:pStyle w:val="Style2"/>
        <w:rPr>
          <w:lang w:val="en-US"/>
        </w:rPr>
      </w:pPr>
      <w:r w:rsidRPr="004672AE">
        <w:rPr>
          <w:lang w:val="en-US"/>
        </w:rPr>
        <w:t xml:space="preserve">Include all key references published in peer reviews journals that are relevant for the study and </w:t>
      </w:r>
      <w:r w:rsidRPr="004672AE">
        <w:rPr>
          <w:lang w:val="en-US"/>
        </w:rPr>
        <w:t>are discussed</w:t>
      </w:r>
      <w:r w:rsidRPr="004672AE">
        <w:rPr>
          <w:lang w:val="en-US"/>
        </w:rPr>
        <w:t xml:space="preserve"> in the protocol. Make sure that the references are up to </w:t>
      </w:r>
      <w:r w:rsidRPr="004672AE">
        <w:rPr>
          <w:lang w:val="en-US"/>
        </w:rPr>
        <w:t>date (CTR: Annex I D17i</w:t>
      </w:r>
      <w:r>
        <w:rPr>
          <w:lang w:val="en-US"/>
        </w:rPr>
        <w:t>.</w:t>
      </w:r>
    </w:p>
    <w:p w:rsidR="004672AE" w:rsidP="004672AE">
      <w:pPr>
        <w:pStyle w:val="Style2"/>
        <w:rPr>
          <w:lang w:val="en-US"/>
        </w:rPr>
      </w:pPr>
    </w:p>
    <w:p w:rsidR="004672AE" w:rsidRPr="004672AE" w:rsidP="004672AE">
      <w:pPr>
        <w:pStyle w:val="Style2"/>
        <w:rPr>
          <w:lang w:val="en-US"/>
        </w:rPr>
      </w:pPr>
      <w:r w:rsidRPr="004672AE">
        <w:rPr>
          <w:lang w:val="en-US"/>
        </w:rPr>
        <w:t xml:space="preserve">Note: Where a reference </w:t>
      </w:r>
      <w:r w:rsidRPr="004672AE">
        <w:rPr>
          <w:lang w:val="en-US"/>
        </w:rPr>
        <w:t>is made</w:t>
      </w:r>
      <w:r w:rsidRPr="004672AE">
        <w:rPr>
          <w:lang w:val="en-US"/>
        </w:rPr>
        <w:t xml:space="preserve"> to data generated in a clinical trial, that clinical trial shall have been conducted in accordance with the Regulation (CTR: Article 25(4)). </w:t>
      </w:r>
    </w:p>
    <w:p w:rsidR="004672AE" w:rsidRPr="004672AE" w:rsidP="004672AE">
      <w:pPr>
        <w:pStyle w:val="Style2"/>
        <w:rPr>
          <w:lang w:val="en-US"/>
        </w:rPr>
      </w:pPr>
    </w:p>
    <w:p w:rsidR="004672AE" w:rsidRPr="004672AE" w:rsidP="004672AE">
      <w:pPr>
        <w:pStyle w:val="Style2"/>
        <w:rPr>
          <w:lang w:val="en-US"/>
        </w:rPr>
      </w:pPr>
      <w:r w:rsidRPr="004672AE">
        <w:rPr>
          <w:lang w:val="en-US"/>
        </w:rPr>
        <w:t>Where the clinical trial has been conducted outside the</w:t>
      </w:r>
      <w:r w:rsidRPr="004672AE">
        <w:rPr>
          <w:lang w:val="en-US"/>
        </w:rPr>
        <w:t xml:space="preserve"> EU, it shall have been conducted in accordance with principles equivalent to those of the Regulation as regards the rights and safety of the subject and the reliability and robustness of the data generated in the clinical trial (CTR: Article 25(5)).</w:t>
      </w:r>
    </w:p>
    <w:p w:rsidR="004672AE" w:rsidRPr="004672AE" w:rsidP="004672AE">
      <w:pPr>
        <w:pStyle w:val="Style2"/>
        <w:rPr>
          <w:lang w:val="en-US"/>
        </w:rPr>
      </w:pPr>
    </w:p>
    <w:p w:rsidR="004672AE" w:rsidRPr="00A27273" w:rsidP="004672AE">
      <w:pPr>
        <w:pStyle w:val="Style2"/>
        <w:rPr>
          <w:lang w:val="en-US"/>
        </w:rPr>
      </w:pPr>
      <w:r w:rsidRPr="004672AE">
        <w:rPr>
          <w:lang w:val="en-US"/>
        </w:rPr>
        <w:t>Data</w:t>
      </w:r>
      <w:r w:rsidRPr="004672AE">
        <w:rPr>
          <w:lang w:val="en-US"/>
        </w:rPr>
        <w:t xml:space="preserve"> from a clinical trial started shall only be submitted in an application dossier if that clinical trial has been registered prior to its start in a public register which is a primary or partner registry of, or a data provider to, the WHO ICTR or if the res</w:t>
      </w:r>
      <w:r w:rsidRPr="004672AE">
        <w:rPr>
          <w:lang w:val="en-US"/>
        </w:rPr>
        <w:t>ults of that clinical trial have been published in an independent peer reviewed scientific (CTR: Article 25(6)).</w:t>
      </w:r>
    </w:p>
    <w:p w:rsidR="004672AE" w:rsidRPr="009745DC" w:rsidP="009745DC"/>
    <w:sectPr w:rsidSect="00E159D0">
      <w:headerReference w:type="default" r:id="rId7"/>
      <w:footerReference w:type="default" r:id="rId8"/>
      <w:footerReference w:type="first" r:id="rId9"/>
      <w:pgSz w:w="11900" w:h="16840"/>
      <w:pgMar w:top="1843" w:right="1134" w:bottom="1418" w:left="1134" w:header="426" w:footer="305" w:gutter="0"/>
      <w:pgNumType w:start="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TLHaarlemmerS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8242767"/>
      <w:docPartObj>
        <w:docPartGallery w:val="Page Numbers (Bottom of Page)"/>
        <w:docPartUnique/>
      </w:docPartObj>
    </w:sdtPr>
    <w:sdtEndPr>
      <w:rPr>
        <w:rFonts w:ascii="Lucida Sans" w:hAnsi="Lucida Sans"/>
        <w:color w:val="808080" w:themeColor="background1" w:themeShade="80"/>
        <w:spacing w:val="60"/>
        <w:sz w:val="18"/>
      </w:rPr>
    </w:sdtEndPr>
    <w:sdtContent>
      <w:p w:rsidR="00B01E56" w:rsidRPr="00474C2F" w:rsidP="00124231">
        <w:pPr>
          <w:pStyle w:val="Footer"/>
          <w:pBdr>
            <w:top w:val="single" w:sz="4" w:space="1" w:color="D9D9D9" w:themeColor="background1" w:themeShade="D9"/>
          </w:pBdr>
          <w:rPr>
            <w:rFonts w:ascii="Lucida Sans" w:hAnsi="Lucida Sans"/>
            <w:sz w:val="18"/>
            <w:lang w:val="fr-FR"/>
          </w:rPr>
        </w:pPr>
        <w:r w:rsidRPr="00474C2F">
          <w:rPr>
            <w:rFonts w:ascii="Lucida Sans" w:hAnsi="Lucida Sans"/>
            <w:sz w:val="18"/>
            <w:szCs w:val="18"/>
            <w:lang w:val="fr-FR"/>
          </w:rPr>
          <w:t>Version X.X, DD/MMM/YYYY</w:t>
        </w:r>
        <w:r w:rsidRPr="00474C2F">
          <w:rPr>
            <w:rFonts w:ascii="Lucida Sans" w:hAnsi="Lucida Sans"/>
            <w:sz w:val="18"/>
            <w:lang w:val="fr-FR"/>
          </w:rPr>
          <w:tab/>
        </w:r>
        <w:r w:rsidRPr="00474C2F">
          <w:rPr>
            <w:rFonts w:ascii="Lucida Sans" w:hAnsi="Lucida Sans"/>
            <w:sz w:val="18"/>
            <w:lang w:val="fr-FR"/>
          </w:rPr>
          <w:tab/>
        </w:r>
        <w:r w:rsidRPr="00002FC1">
          <w:rPr>
            <w:rFonts w:ascii="Lucida Sans" w:hAnsi="Lucida Sans"/>
            <w:sz w:val="18"/>
          </w:rPr>
          <w:fldChar w:fldCharType="begin"/>
        </w:r>
        <w:r w:rsidRPr="00474C2F">
          <w:rPr>
            <w:rFonts w:ascii="Lucida Sans" w:hAnsi="Lucida Sans"/>
            <w:sz w:val="18"/>
            <w:lang w:val="fr-FR"/>
          </w:rPr>
          <w:instrText xml:space="preserve"> PAGE   \* MERGEFORMAT </w:instrText>
        </w:r>
        <w:r w:rsidRPr="00002FC1">
          <w:rPr>
            <w:rFonts w:ascii="Lucida Sans" w:hAnsi="Lucida Sans"/>
            <w:sz w:val="18"/>
          </w:rPr>
          <w:fldChar w:fldCharType="separate"/>
        </w:r>
        <w:r w:rsidRPr="0044152D">
          <w:rPr>
            <w:rFonts w:ascii="Lucida Sans" w:hAnsi="Lucida Sans"/>
            <w:b/>
            <w:bCs/>
            <w:noProof/>
            <w:sz w:val="18"/>
            <w:lang w:val="fr-FR"/>
          </w:rPr>
          <w:t>29</w:t>
        </w:r>
        <w:r w:rsidRPr="00002FC1">
          <w:rPr>
            <w:rFonts w:ascii="Lucida Sans" w:hAnsi="Lucida Sans"/>
            <w:b/>
            <w:bCs/>
            <w:noProof/>
            <w:sz w:val="18"/>
          </w:rPr>
          <w:fldChar w:fldCharType="end"/>
        </w:r>
        <w:r w:rsidRPr="00474C2F">
          <w:rPr>
            <w:rFonts w:ascii="Lucida Sans" w:hAnsi="Lucida Sans"/>
            <w:b/>
            <w:bCs/>
            <w:sz w:val="18"/>
            <w:lang w:val="fr-FR"/>
          </w:rPr>
          <w:t>/X</w:t>
        </w:r>
        <w:r w:rsidRPr="00474C2F">
          <w:rPr>
            <w:rFonts w:ascii="Lucida Sans" w:hAnsi="Lucida Sans"/>
            <w:sz w:val="18"/>
            <w:lang w:val="fr-FR"/>
          </w:rPr>
          <w:t>|</w:t>
        </w:r>
        <w:r w:rsidRPr="00474C2F">
          <w:rPr>
            <w:rFonts w:ascii="Lucida Sans" w:hAnsi="Lucida Sans"/>
            <w:b/>
            <w:bCs/>
            <w:sz w:val="18"/>
            <w:lang w:val="fr-FR"/>
          </w:rPr>
          <w:t xml:space="preserve"> </w:t>
        </w:r>
        <w:r w:rsidRPr="00474C2F">
          <w:rPr>
            <w:rFonts w:ascii="Lucida Sans" w:hAnsi="Lucida Sans"/>
            <w:color w:val="808080" w:themeColor="background1" w:themeShade="80"/>
            <w:spacing w:val="60"/>
            <w:sz w:val="18"/>
            <w:lang w:val="fr-FR"/>
          </w:rPr>
          <w:t>Page</w:t>
        </w:r>
      </w:p>
    </w:sdtContent>
  </w:sdt>
  <w:p w:rsidR="00B01E56" w:rsidRPr="00474C2F">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1E56">
    <w:pPr>
      <w:pStyle w:val="Footer"/>
    </w:pPr>
    <w:r>
      <w:t>Protocol Template_Interventional with Product_CTR</w:t>
    </w:r>
  </w:p>
  <w:p w:rsidR="00B01E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1E56">
    <w:pPr>
      <w:pStyle w:val="Header"/>
    </w:pPr>
    <w:r>
      <w:rPr>
        <w:noProof/>
        <w:lang w:val="nl-BE" w:eastAsia="nl-BE"/>
      </w:rPr>
      <w:drawing>
        <wp:inline distT="0" distB="0" distL="0" distR="0">
          <wp:extent cx="2091904" cy="514830"/>
          <wp:effectExtent l="0" t="0" r="3810" b="0"/>
          <wp:docPr id="7" name="Picture 7" descr="C:\Users\ccpmsb\AppData\Local\Microsoft\Windows\Temporary Internet Files\Content.Outlook\BOX2KUW1\UZ Brussel 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ccpmsb\AppData\Local\Microsoft\Windows\Temporary Internet Files\Content.Outlook\BOX2KUW1\UZ Brussel logo-kleur.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847" cy="520476"/>
                  </a:xfrm>
                  <a:prstGeom prst="rect">
                    <a:avLst/>
                  </a:prstGeom>
                  <a:noFill/>
                  <a:ln>
                    <a:noFill/>
                  </a:ln>
                </pic:spPr>
              </pic:pic>
            </a:graphicData>
          </a:graphic>
        </wp:inline>
      </w:drawing>
    </w:r>
    <w:r>
      <w:tab/>
    </w:r>
    <w:r>
      <w:tab/>
    </w:r>
    <w:r>
      <w:rPr>
        <w:noProof/>
        <w:lang w:val="nl-BE" w:eastAsia="nl-BE"/>
      </w:rPr>
      <w:drawing>
        <wp:inline distT="0" distB="0" distL="0" distR="0">
          <wp:extent cx="1457325" cy="4843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409" cy="489371"/>
                  </a:xfrm>
                  <a:prstGeom prst="rect">
                    <a:avLst/>
                  </a:prstGeom>
                  <a:noFill/>
                  <a:ln>
                    <a:noFill/>
                  </a:ln>
                </pic:spPr>
              </pic:pic>
            </a:graphicData>
          </a:graphic>
        </wp:inline>
      </w:drawing>
    </w:r>
  </w:p>
  <w:p w:rsidR="00B01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D6A92"/>
    <w:multiLevelType w:val="hybridMultilevel"/>
    <w:tmpl w:val="A31A94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AD193E"/>
    <w:multiLevelType w:val="hybridMultilevel"/>
    <w:tmpl w:val="5F906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7B3A72"/>
    <w:multiLevelType w:val="hybridMultilevel"/>
    <w:tmpl w:val="51B278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A8247E"/>
    <w:multiLevelType w:val="hybridMultilevel"/>
    <w:tmpl w:val="59C8DC3C"/>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A93596"/>
    <w:multiLevelType w:val="hybridMultilevel"/>
    <w:tmpl w:val="F21A77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35507230"/>
    <w:multiLevelType w:val="hybridMultilevel"/>
    <w:tmpl w:val="C6F8A6EE"/>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6">
    <w:nsid w:val="43E611B2"/>
    <w:multiLevelType w:val="hybridMultilevel"/>
    <w:tmpl w:val="3AD69E3E"/>
    <w:lvl w:ilvl="0">
      <w:start w:val="1"/>
      <w:numFmt w:val="bullet"/>
      <w:lvlText w:val="-"/>
      <w:lvlJc w:val="left"/>
      <w:pPr>
        <w:tabs>
          <w:tab w:val="num" w:pos="697"/>
        </w:tabs>
        <w:ind w:left="697" w:hanging="357"/>
      </w:pPr>
      <w:rPr>
        <w:rFonts w:ascii="DTLHaarlemmerSD" w:eastAsia="Times New Roman" w:hAnsi="DTLHaarlemmerSD" w:hint="default"/>
      </w:rPr>
    </w:lvl>
    <w:lvl w:ilvl="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7">
    <w:nsid w:val="492C5583"/>
    <w:multiLevelType w:val="hybridMultilevel"/>
    <w:tmpl w:val="A6FCADA0"/>
    <w:lvl w:ilvl="0">
      <w:start w:val="1"/>
      <w:numFmt w:val="bullet"/>
      <w:lvlText w:val=""/>
      <w:lvlJc w:val="left"/>
      <w:pPr>
        <w:ind w:left="1287" w:hanging="360"/>
      </w:pPr>
      <w:rPr>
        <w:rFonts w:ascii="Symbol" w:hAnsi="Symbol" w:hint="default"/>
        <w:b w:val="0"/>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8">
    <w:nsid w:val="4DBB33EB"/>
    <w:multiLevelType w:val="hybridMultilevel"/>
    <w:tmpl w:val="2CA05864"/>
    <w:lvl w:ilvl="0">
      <w:start w:val="109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37E426C"/>
    <w:multiLevelType w:val="hybridMultilevel"/>
    <w:tmpl w:val="1E645E9A"/>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1A1A00"/>
    <w:multiLevelType w:val="multilevel"/>
    <w:tmpl w:val="298AD6B2"/>
    <w:lvl w:ilvl="0">
      <w:start w:val="1"/>
      <w:numFmt w:val="decimal"/>
      <w:pStyle w:val="Heading1"/>
      <w:lvlText w:val="%1"/>
      <w:lvlJc w:val="left"/>
      <w:pPr>
        <w:ind w:left="574" w:hanging="432"/>
      </w:pPr>
    </w:lvl>
    <w:lvl w:ilvl="1">
      <w:start w:val="1"/>
      <w:numFmt w:val="decimal"/>
      <w:pStyle w:val="Heading2"/>
      <w:lvlText w:val="%1.%2"/>
      <w:lvlJc w:val="left"/>
      <w:pPr>
        <w:ind w:left="859" w:hanging="576"/>
      </w:pPr>
      <w:rPr>
        <w:color w:val="000000" w:themeColor="text1"/>
      </w:rPr>
    </w:lvl>
    <w:lvl w:ilvl="2">
      <w:start w:val="1"/>
      <w:numFmt w:val="decimal"/>
      <w:pStyle w:val="Heading3"/>
      <w:lvlText w:val="%1.%2.%3"/>
      <w:lvlJc w:val="left"/>
      <w:pPr>
        <w:ind w:left="3981" w:hanging="720"/>
      </w:pPr>
    </w:lvl>
    <w:lvl w:ilvl="3">
      <w:start w:val="1"/>
      <w:numFmt w:val="decimal"/>
      <w:pStyle w:val="Heading4"/>
      <w:lvlText w:val="%1.%2.%3.%4"/>
      <w:lvlJc w:val="left"/>
      <w:pPr>
        <w:ind w:left="4125" w:hanging="864"/>
      </w:pPr>
    </w:lvl>
    <w:lvl w:ilvl="4">
      <w:start w:val="1"/>
      <w:numFmt w:val="decimal"/>
      <w:pStyle w:val="Heading5"/>
      <w:lvlText w:val="%1.%2.%3.%4.%5"/>
      <w:lvlJc w:val="left"/>
      <w:pPr>
        <w:ind w:left="4269" w:hanging="1008"/>
      </w:pPr>
    </w:lvl>
    <w:lvl w:ilvl="5">
      <w:start w:val="1"/>
      <w:numFmt w:val="decimal"/>
      <w:pStyle w:val="Heading6"/>
      <w:lvlText w:val="%1.%2.%3.%4.%5.%6"/>
      <w:lvlJc w:val="left"/>
      <w:pPr>
        <w:ind w:left="4413" w:hanging="1152"/>
      </w:pPr>
    </w:lvl>
    <w:lvl w:ilvl="6">
      <w:start w:val="1"/>
      <w:numFmt w:val="decimal"/>
      <w:pStyle w:val="Heading7"/>
      <w:lvlText w:val="%1.%2.%3.%4.%5.%6.%7"/>
      <w:lvlJc w:val="left"/>
      <w:pPr>
        <w:ind w:left="4557" w:hanging="1296"/>
      </w:pPr>
    </w:lvl>
    <w:lvl w:ilvl="7">
      <w:start w:val="1"/>
      <w:numFmt w:val="decimal"/>
      <w:pStyle w:val="Heading8"/>
      <w:lvlText w:val="%1.%2.%3.%4.%5.%6.%7.%8"/>
      <w:lvlJc w:val="left"/>
      <w:pPr>
        <w:ind w:left="4701" w:hanging="1440"/>
      </w:pPr>
    </w:lvl>
    <w:lvl w:ilvl="8">
      <w:start w:val="1"/>
      <w:numFmt w:val="decimal"/>
      <w:pStyle w:val="Heading9"/>
      <w:lvlText w:val="%1.%2.%3.%4.%5.%6.%7.%8.%9"/>
      <w:lvlJc w:val="left"/>
      <w:pPr>
        <w:ind w:left="4845" w:hanging="1584"/>
      </w:pPr>
    </w:lvl>
  </w:abstractNum>
  <w:abstractNum w:abstractNumId="11">
    <w:nsid w:val="70651E03"/>
    <w:multiLevelType w:val="hybridMultilevel"/>
    <w:tmpl w:val="EF704FE2"/>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CD1F67"/>
    <w:multiLevelType w:val="hybridMultilevel"/>
    <w:tmpl w:val="632CF4CC"/>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12"/>
  </w:num>
  <w:num w:numId="6">
    <w:abstractNumId w:val="2"/>
  </w:num>
  <w:num w:numId="7">
    <w:abstractNumId w:val="0"/>
  </w:num>
  <w:num w:numId="8">
    <w:abstractNumId w:val="4"/>
  </w:num>
  <w:num w:numId="9">
    <w:abstractNumId w:val="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27"/>
    <w:rsid w:val="00002FC1"/>
    <w:rsid w:val="000035F2"/>
    <w:rsid w:val="00014819"/>
    <w:rsid w:val="00026B29"/>
    <w:rsid w:val="000270A2"/>
    <w:rsid w:val="00030C26"/>
    <w:rsid w:val="00035AFF"/>
    <w:rsid w:val="00036597"/>
    <w:rsid w:val="000409CF"/>
    <w:rsid w:val="000436AC"/>
    <w:rsid w:val="00047E04"/>
    <w:rsid w:val="00061173"/>
    <w:rsid w:val="00061FA6"/>
    <w:rsid w:val="00064CCE"/>
    <w:rsid w:val="00077DC6"/>
    <w:rsid w:val="00077E5D"/>
    <w:rsid w:val="000835C3"/>
    <w:rsid w:val="00085028"/>
    <w:rsid w:val="00090C14"/>
    <w:rsid w:val="000916AF"/>
    <w:rsid w:val="0009445F"/>
    <w:rsid w:val="0009701E"/>
    <w:rsid w:val="000A02DA"/>
    <w:rsid w:val="000A2C65"/>
    <w:rsid w:val="000A2FD1"/>
    <w:rsid w:val="000B5A83"/>
    <w:rsid w:val="000C0E3E"/>
    <w:rsid w:val="000C4232"/>
    <w:rsid w:val="000C471E"/>
    <w:rsid w:val="000C5E80"/>
    <w:rsid w:val="000C5FBA"/>
    <w:rsid w:val="000C6D86"/>
    <w:rsid w:val="000C7580"/>
    <w:rsid w:val="000D1555"/>
    <w:rsid w:val="000D292B"/>
    <w:rsid w:val="000E1AD9"/>
    <w:rsid w:val="000E2D4D"/>
    <w:rsid w:val="000E3D65"/>
    <w:rsid w:val="000E3FE0"/>
    <w:rsid w:val="000E70D4"/>
    <w:rsid w:val="000F0E9D"/>
    <w:rsid w:val="000F2045"/>
    <w:rsid w:val="00105345"/>
    <w:rsid w:val="001164EA"/>
    <w:rsid w:val="0011679B"/>
    <w:rsid w:val="00116F12"/>
    <w:rsid w:val="0012121B"/>
    <w:rsid w:val="00124231"/>
    <w:rsid w:val="00124541"/>
    <w:rsid w:val="00130F26"/>
    <w:rsid w:val="001350CA"/>
    <w:rsid w:val="001351F3"/>
    <w:rsid w:val="0013539C"/>
    <w:rsid w:val="00135FE9"/>
    <w:rsid w:val="00140A0D"/>
    <w:rsid w:val="0015082F"/>
    <w:rsid w:val="00157ED4"/>
    <w:rsid w:val="001616EC"/>
    <w:rsid w:val="00166965"/>
    <w:rsid w:val="00167749"/>
    <w:rsid w:val="0017135A"/>
    <w:rsid w:val="00171481"/>
    <w:rsid w:val="00171D92"/>
    <w:rsid w:val="0017455E"/>
    <w:rsid w:val="00177734"/>
    <w:rsid w:val="0018275F"/>
    <w:rsid w:val="001839F8"/>
    <w:rsid w:val="001842D0"/>
    <w:rsid w:val="0018711A"/>
    <w:rsid w:val="001906EB"/>
    <w:rsid w:val="00190D0B"/>
    <w:rsid w:val="001910AC"/>
    <w:rsid w:val="00191A5E"/>
    <w:rsid w:val="00195B51"/>
    <w:rsid w:val="001964B2"/>
    <w:rsid w:val="001A574A"/>
    <w:rsid w:val="001B3313"/>
    <w:rsid w:val="001B4206"/>
    <w:rsid w:val="001C7B69"/>
    <w:rsid w:val="001D15FC"/>
    <w:rsid w:val="001D4C21"/>
    <w:rsid w:val="001D5D9E"/>
    <w:rsid w:val="001D784E"/>
    <w:rsid w:val="001E00DE"/>
    <w:rsid w:val="001E190C"/>
    <w:rsid w:val="001E6646"/>
    <w:rsid w:val="001E6F6F"/>
    <w:rsid w:val="001F00E9"/>
    <w:rsid w:val="001F36E7"/>
    <w:rsid w:val="001F6AB1"/>
    <w:rsid w:val="001F6C93"/>
    <w:rsid w:val="001F7A1E"/>
    <w:rsid w:val="00200393"/>
    <w:rsid w:val="00202837"/>
    <w:rsid w:val="00202D0B"/>
    <w:rsid w:val="002068E4"/>
    <w:rsid w:val="0021187B"/>
    <w:rsid w:val="00233D29"/>
    <w:rsid w:val="00234180"/>
    <w:rsid w:val="00236507"/>
    <w:rsid w:val="00243043"/>
    <w:rsid w:val="00250517"/>
    <w:rsid w:val="00251736"/>
    <w:rsid w:val="002521F6"/>
    <w:rsid w:val="0025284E"/>
    <w:rsid w:val="00253955"/>
    <w:rsid w:val="002571EF"/>
    <w:rsid w:val="00257C0D"/>
    <w:rsid w:val="00267091"/>
    <w:rsid w:val="00267CFD"/>
    <w:rsid w:val="00267F9D"/>
    <w:rsid w:val="0027157F"/>
    <w:rsid w:val="00271C65"/>
    <w:rsid w:val="002729E8"/>
    <w:rsid w:val="00273377"/>
    <w:rsid w:val="002735A5"/>
    <w:rsid w:val="00273F35"/>
    <w:rsid w:val="00274B53"/>
    <w:rsid w:val="00276ABE"/>
    <w:rsid w:val="0028306A"/>
    <w:rsid w:val="00283618"/>
    <w:rsid w:val="00292C26"/>
    <w:rsid w:val="002976F4"/>
    <w:rsid w:val="00297C5E"/>
    <w:rsid w:val="002A0928"/>
    <w:rsid w:val="002A0C51"/>
    <w:rsid w:val="002A1E45"/>
    <w:rsid w:val="002A24A4"/>
    <w:rsid w:val="002A5A3E"/>
    <w:rsid w:val="002A5D38"/>
    <w:rsid w:val="002A7179"/>
    <w:rsid w:val="002B12CC"/>
    <w:rsid w:val="002B690F"/>
    <w:rsid w:val="002C42CC"/>
    <w:rsid w:val="002C5C3F"/>
    <w:rsid w:val="002D0469"/>
    <w:rsid w:val="002D09D5"/>
    <w:rsid w:val="002D1517"/>
    <w:rsid w:val="002D1BF2"/>
    <w:rsid w:val="002D2B93"/>
    <w:rsid w:val="002D4572"/>
    <w:rsid w:val="002D46BA"/>
    <w:rsid w:val="002D7765"/>
    <w:rsid w:val="002E2285"/>
    <w:rsid w:val="002E288A"/>
    <w:rsid w:val="0030171A"/>
    <w:rsid w:val="003023C4"/>
    <w:rsid w:val="00305595"/>
    <w:rsid w:val="0030690F"/>
    <w:rsid w:val="003107F1"/>
    <w:rsid w:val="00315F8D"/>
    <w:rsid w:val="00317378"/>
    <w:rsid w:val="00322CA9"/>
    <w:rsid w:val="00325DB8"/>
    <w:rsid w:val="003308E2"/>
    <w:rsid w:val="00331E5F"/>
    <w:rsid w:val="00332282"/>
    <w:rsid w:val="00332FA2"/>
    <w:rsid w:val="00334082"/>
    <w:rsid w:val="003408F1"/>
    <w:rsid w:val="0034385B"/>
    <w:rsid w:val="00354CC0"/>
    <w:rsid w:val="003565DC"/>
    <w:rsid w:val="00363D85"/>
    <w:rsid w:val="00371B9F"/>
    <w:rsid w:val="0037328E"/>
    <w:rsid w:val="00373FBE"/>
    <w:rsid w:val="00374A02"/>
    <w:rsid w:val="00375E1C"/>
    <w:rsid w:val="00377B37"/>
    <w:rsid w:val="00381603"/>
    <w:rsid w:val="00383541"/>
    <w:rsid w:val="0038538A"/>
    <w:rsid w:val="00386426"/>
    <w:rsid w:val="00390C3D"/>
    <w:rsid w:val="00391E0A"/>
    <w:rsid w:val="003959B5"/>
    <w:rsid w:val="00395AC1"/>
    <w:rsid w:val="003A35F4"/>
    <w:rsid w:val="003A412D"/>
    <w:rsid w:val="003A7207"/>
    <w:rsid w:val="003B6D53"/>
    <w:rsid w:val="003C6705"/>
    <w:rsid w:val="003C7544"/>
    <w:rsid w:val="003D003C"/>
    <w:rsid w:val="003D108C"/>
    <w:rsid w:val="003D42B3"/>
    <w:rsid w:val="003E030D"/>
    <w:rsid w:val="003E37E8"/>
    <w:rsid w:val="003E72F3"/>
    <w:rsid w:val="003F249E"/>
    <w:rsid w:val="003F573A"/>
    <w:rsid w:val="003F72D2"/>
    <w:rsid w:val="0040109B"/>
    <w:rsid w:val="00402F81"/>
    <w:rsid w:val="004054FF"/>
    <w:rsid w:val="004069B3"/>
    <w:rsid w:val="00412C38"/>
    <w:rsid w:val="004140AF"/>
    <w:rsid w:val="004178AD"/>
    <w:rsid w:val="00421EBF"/>
    <w:rsid w:val="00422499"/>
    <w:rsid w:val="00423A10"/>
    <w:rsid w:val="00423EEF"/>
    <w:rsid w:val="004323AA"/>
    <w:rsid w:val="00435388"/>
    <w:rsid w:val="00440316"/>
    <w:rsid w:val="0044152D"/>
    <w:rsid w:val="00441A06"/>
    <w:rsid w:val="0044708E"/>
    <w:rsid w:val="004530B4"/>
    <w:rsid w:val="00454E9B"/>
    <w:rsid w:val="004672AE"/>
    <w:rsid w:val="00471085"/>
    <w:rsid w:val="00474C2F"/>
    <w:rsid w:val="00475162"/>
    <w:rsid w:val="00483264"/>
    <w:rsid w:val="004958B3"/>
    <w:rsid w:val="004A18CC"/>
    <w:rsid w:val="004A4B4E"/>
    <w:rsid w:val="004A50C4"/>
    <w:rsid w:val="004B0803"/>
    <w:rsid w:val="004B21AD"/>
    <w:rsid w:val="004B616B"/>
    <w:rsid w:val="004B7FEE"/>
    <w:rsid w:val="004C0F62"/>
    <w:rsid w:val="004C2B1F"/>
    <w:rsid w:val="004C3180"/>
    <w:rsid w:val="004C7F16"/>
    <w:rsid w:val="004D0B41"/>
    <w:rsid w:val="004D3BA6"/>
    <w:rsid w:val="004D4CCA"/>
    <w:rsid w:val="004E0894"/>
    <w:rsid w:val="004E2F5F"/>
    <w:rsid w:val="004E3609"/>
    <w:rsid w:val="004E6C72"/>
    <w:rsid w:val="00500F58"/>
    <w:rsid w:val="00500FBC"/>
    <w:rsid w:val="005053E4"/>
    <w:rsid w:val="00505F31"/>
    <w:rsid w:val="0051052B"/>
    <w:rsid w:val="00512429"/>
    <w:rsid w:val="00512EE5"/>
    <w:rsid w:val="00513479"/>
    <w:rsid w:val="005153E1"/>
    <w:rsid w:val="005268C8"/>
    <w:rsid w:val="00527ABC"/>
    <w:rsid w:val="00530BF9"/>
    <w:rsid w:val="0053457F"/>
    <w:rsid w:val="005363BF"/>
    <w:rsid w:val="00536B76"/>
    <w:rsid w:val="00540701"/>
    <w:rsid w:val="00540A27"/>
    <w:rsid w:val="0054331F"/>
    <w:rsid w:val="00544A54"/>
    <w:rsid w:val="00552BFE"/>
    <w:rsid w:val="005567A9"/>
    <w:rsid w:val="005571CF"/>
    <w:rsid w:val="0055729B"/>
    <w:rsid w:val="00563318"/>
    <w:rsid w:val="00571678"/>
    <w:rsid w:val="005726F9"/>
    <w:rsid w:val="00574032"/>
    <w:rsid w:val="005754EB"/>
    <w:rsid w:val="0057728C"/>
    <w:rsid w:val="00580C4D"/>
    <w:rsid w:val="00584D2C"/>
    <w:rsid w:val="00585E8A"/>
    <w:rsid w:val="00594B57"/>
    <w:rsid w:val="00594EB9"/>
    <w:rsid w:val="0059602A"/>
    <w:rsid w:val="005A2335"/>
    <w:rsid w:val="005A6160"/>
    <w:rsid w:val="005A6481"/>
    <w:rsid w:val="005B5C09"/>
    <w:rsid w:val="005C028D"/>
    <w:rsid w:val="005C732E"/>
    <w:rsid w:val="005D00BB"/>
    <w:rsid w:val="005D32FE"/>
    <w:rsid w:val="005D7211"/>
    <w:rsid w:val="005D7751"/>
    <w:rsid w:val="005E5943"/>
    <w:rsid w:val="005F31C0"/>
    <w:rsid w:val="0060000A"/>
    <w:rsid w:val="00604967"/>
    <w:rsid w:val="00610CDF"/>
    <w:rsid w:val="00611E64"/>
    <w:rsid w:val="0061472B"/>
    <w:rsid w:val="0061559E"/>
    <w:rsid w:val="00624C97"/>
    <w:rsid w:val="00625CD7"/>
    <w:rsid w:val="00631AF1"/>
    <w:rsid w:val="006348D2"/>
    <w:rsid w:val="00640087"/>
    <w:rsid w:val="00640877"/>
    <w:rsid w:val="00641B68"/>
    <w:rsid w:val="00642D2A"/>
    <w:rsid w:val="006431B6"/>
    <w:rsid w:val="00643AED"/>
    <w:rsid w:val="0064679A"/>
    <w:rsid w:val="00650F37"/>
    <w:rsid w:val="00654E3D"/>
    <w:rsid w:val="00654E7B"/>
    <w:rsid w:val="00656873"/>
    <w:rsid w:val="006616FA"/>
    <w:rsid w:val="00667E18"/>
    <w:rsid w:val="006704C7"/>
    <w:rsid w:val="00671D58"/>
    <w:rsid w:val="0067744B"/>
    <w:rsid w:val="0068018D"/>
    <w:rsid w:val="00682586"/>
    <w:rsid w:val="00682C1B"/>
    <w:rsid w:val="006848E3"/>
    <w:rsid w:val="00685018"/>
    <w:rsid w:val="00687644"/>
    <w:rsid w:val="006955BB"/>
    <w:rsid w:val="006969E5"/>
    <w:rsid w:val="006A5065"/>
    <w:rsid w:val="006A60B3"/>
    <w:rsid w:val="006B40F0"/>
    <w:rsid w:val="006B4F85"/>
    <w:rsid w:val="006B5B2E"/>
    <w:rsid w:val="006B72A5"/>
    <w:rsid w:val="006D47A1"/>
    <w:rsid w:val="006D47FB"/>
    <w:rsid w:val="006D6506"/>
    <w:rsid w:val="006E025D"/>
    <w:rsid w:val="006E0795"/>
    <w:rsid w:val="006E630B"/>
    <w:rsid w:val="006F1493"/>
    <w:rsid w:val="006F1524"/>
    <w:rsid w:val="006F21B7"/>
    <w:rsid w:val="006F427A"/>
    <w:rsid w:val="007030C7"/>
    <w:rsid w:val="007031C8"/>
    <w:rsid w:val="0070390B"/>
    <w:rsid w:val="0070582E"/>
    <w:rsid w:val="00706E8E"/>
    <w:rsid w:val="00712CD7"/>
    <w:rsid w:val="007155FB"/>
    <w:rsid w:val="0071579C"/>
    <w:rsid w:val="00720C46"/>
    <w:rsid w:val="00721177"/>
    <w:rsid w:val="007229C2"/>
    <w:rsid w:val="007231A8"/>
    <w:rsid w:val="0072532A"/>
    <w:rsid w:val="0072626F"/>
    <w:rsid w:val="007307E4"/>
    <w:rsid w:val="00736C85"/>
    <w:rsid w:val="007411E4"/>
    <w:rsid w:val="00741B4A"/>
    <w:rsid w:val="0074313C"/>
    <w:rsid w:val="0074371B"/>
    <w:rsid w:val="00744C0A"/>
    <w:rsid w:val="0075002C"/>
    <w:rsid w:val="00750041"/>
    <w:rsid w:val="0076206E"/>
    <w:rsid w:val="00765166"/>
    <w:rsid w:val="00767C0F"/>
    <w:rsid w:val="00770E25"/>
    <w:rsid w:val="00771227"/>
    <w:rsid w:val="00771660"/>
    <w:rsid w:val="007843A4"/>
    <w:rsid w:val="00790D21"/>
    <w:rsid w:val="00792855"/>
    <w:rsid w:val="007930F1"/>
    <w:rsid w:val="00794454"/>
    <w:rsid w:val="0079500B"/>
    <w:rsid w:val="00795A0C"/>
    <w:rsid w:val="007A550C"/>
    <w:rsid w:val="007A5F18"/>
    <w:rsid w:val="007B2FC2"/>
    <w:rsid w:val="007C3CB7"/>
    <w:rsid w:val="007C71E3"/>
    <w:rsid w:val="007D074F"/>
    <w:rsid w:val="007D4831"/>
    <w:rsid w:val="007E0070"/>
    <w:rsid w:val="007E1EB6"/>
    <w:rsid w:val="007E2E34"/>
    <w:rsid w:val="007E5438"/>
    <w:rsid w:val="007F2701"/>
    <w:rsid w:val="007F28E0"/>
    <w:rsid w:val="007F7B63"/>
    <w:rsid w:val="00800F75"/>
    <w:rsid w:val="0080499D"/>
    <w:rsid w:val="00806474"/>
    <w:rsid w:val="008209A5"/>
    <w:rsid w:val="00820F16"/>
    <w:rsid w:val="00821176"/>
    <w:rsid w:val="008218CE"/>
    <w:rsid w:val="00830DEB"/>
    <w:rsid w:val="00834BF5"/>
    <w:rsid w:val="00835D26"/>
    <w:rsid w:val="00837EAE"/>
    <w:rsid w:val="008475DD"/>
    <w:rsid w:val="00852007"/>
    <w:rsid w:val="0085419F"/>
    <w:rsid w:val="00872F84"/>
    <w:rsid w:val="008730D3"/>
    <w:rsid w:val="00875484"/>
    <w:rsid w:val="008755BE"/>
    <w:rsid w:val="00875A98"/>
    <w:rsid w:val="00876D26"/>
    <w:rsid w:val="0087746F"/>
    <w:rsid w:val="00880857"/>
    <w:rsid w:val="0088244C"/>
    <w:rsid w:val="008840BA"/>
    <w:rsid w:val="00885183"/>
    <w:rsid w:val="00885C89"/>
    <w:rsid w:val="008A173D"/>
    <w:rsid w:val="008A46F1"/>
    <w:rsid w:val="008B4D8A"/>
    <w:rsid w:val="008B4F1D"/>
    <w:rsid w:val="008B7C9A"/>
    <w:rsid w:val="008C3FE7"/>
    <w:rsid w:val="008C46C6"/>
    <w:rsid w:val="008D08F9"/>
    <w:rsid w:val="008E57C2"/>
    <w:rsid w:val="008E7096"/>
    <w:rsid w:val="008F0B68"/>
    <w:rsid w:val="008F180A"/>
    <w:rsid w:val="008F7035"/>
    <w:rsid w:val="008F76A8"/>
    <w:rsid w:val="00901F6F"/>
    <w:rsid w:val="00901F7D"/>
    <w:rsid w:val="00902727"/>
    <w:rsid w:val="00903EBC"/>
    <w:rsid w:val="00905AED"/>
    <w:rsid w:val="00912B19"/>
    <w:rsid w:val="00913843"/>
    <w:rsid w:val="009154C6"/>
    <w:rsid w:val="00917FAD"/>
    <w:rsid w:val="00920A11"/>
    <w:rsid w:val="00922F20"/>
    <w:rsid w:val="00926743"/>
    <w:rsid w:val="00930BF4"/>
    <w:rsid w:val="0093327A"/>
    <w:rsid w:val="009333C5"/>
    <w:rsid w:val="009355D3"/>
    <w:rsid w:val="009404CC"/>
    <w:rsid w:val="009509FE"/>
    <w:rsid w:val="009571E6"/>
    <w:rsid w:val="009605C0"/>
    <w:rsid w:val="00960D50"/>
    <w:rsid w:val="00961A35"/>
    <w:rsid w:val="00967A3E"/>
    <w:rsid w:val="009719B8"/>
    <w:rsid w:val="009731B5"/>
    <w:rsid w:val="009745DC"/>
    <w:rsid w:val="0098375D"/>
    <w:rsid w:val="00987899"/>
    <w:rsid w:val="009902DC"/>
    <w:rsid w:val="009906E3"/>
    <w:rsid w:val="009908D7"/>
    <w:rsid w:val="00990A86"/>
    <w:rsid w:val="00992907"/>
    <w:rsid w:val="009A1307"/>
    <w:rsid w:val="009A271F"/>
    <w:rsid w:val="009A2A84"/>
    <w:rsid w:val="009A5087"/>
    <w:rsid w:val="009A6C17"/>
    <w:rsid w:val="009B072A"/>
    <w:rsid w:val="009B4385"/>
    <w:rsid w:val="009C1CB9"/>
    <w:rsid w:val="009C2997"/>
    <w:rsid w:val="009C2A3F"/>
    <w:rsid w:val="009C7BDE"/>
    <w:rsid w:val="009D0E4A"/>
    <w:rsid w:val="009D10F6"/>
    <w:rsid w:val="009D158F"/>
    <w:rsid w:val="009E1927"/>
    <w:rsid w:val="009E6035"/>
    <w:rsid w:val="009F32A7"/>
    <w:rsid w:val="009F6D30"/>
    <w:rsid w:val="00A035D6"/>
    <w:rsid w:val="00A042D6"/>
    <w:rsid w:val="00A05409"/>
    <w:rsid w:val="00A05660"/>
    <w:rsid w:val="00A07077"/>
    <w:rsid w:val="00A077AF"/>
    <w:rsid w:val="00A14D4F"/>
    <w:rsid w:val="00A16206"/>
    <w:rsid w:val="00A1794C"/>
    <w:rsid w:val="00A256A4"/>
    <w:rsid w:val="00A257D9"/>
    <w:rsid w:val="00A25B60"/>
    <w:rsid w:val="00A266DD"/>
    <w:rsid w:val="00A2716D"/>
    <w:rsid w:val="00A27273"/>
    <w:rsid w:val="00A30723"/>
    <w:rsid w:val="00A4236B"/>
    <w:rsid w:val="00A46296"/>
    <w:rsid w:val="00A47109"/>
    <w:rsid w:val="00A5340C"/>
    <w:rsid w:val="00A61877"/>
    <w:rsid w:val="00A6341B"/>
    <w:rsid w:val="00A73327"/>
    <w:rsid w:val="00A75521"/>
    <w:rsid w:val="00A80651"/>
    <w:rsid w:val="00A811C2"/>
    <w:rsid w:val="00A8448A"/>
    <w:rsid w:val="00A853D4"/>
    <w:rsid w:val="00A902CF"/>
    <w:rsid w:val="00A921C0"/>
    <w:rsid w:val="00A92327"/>
    <w:rsid w:val="00A93A7F"/>
    <w:rsid w:val="00A97CD5"/>
    <w:rsid w:val="00AA1936"/>
    <w:rsid w:val="00AA48A5"/>
    <w:rsid w:val="00AB68A1"/>
    <w:rsid w:val="00AC11AC"/>
    <w:rsid w:val="00AC3C1C"/>
    <w:rsid w:val="00AC79BA"/>
    <w:rsid w:val="00AD6128"/>
    <w:rsid w:val="00AE0F8C"/>
    <w:rsid w:val="00AE23D3"/>
    <w:rsid w:val="00AF0E3C"/>
    <w:rsid w:val="00AF1970"/>
    <w:rsid w:val="00AF6570"/>
    <w:rsid w:val="00AF6C8A"/>
    <w:rsid w:val="00B01E56"/>
    <w:rsid w:val="00B02A1B"/>
    <w:rsid w:val="00B13B6D"/>
    <w:rsid w:val="00B14FF3"/>
    <w:rsid w:val="00B16222"/>
    <w:rsid w:val="00B17C85"/>
    <w:rsid w:val="00B2590E"/>
    <w:rsid w:val="00B314F4"/>
    <w:rsid w:val="00B32A66"/>
    <w:rsid w:val="00B32F28"/>
    <w:rsid w:val="00B33B1D"/>
    <w:rsid w:val="00B367A6"/>
    <w:rsid w:val="00B4036B"/>
    <w:rsid w:val="00B41A33"/>
    <w:rsid w:val="00B42939"/>
    <w:rsid w:val="00B42C52"/>
    <w:rsid w:val="00B42CD0"/>
    <w:rsid w:val="00B4778F"/>
    <w:rsid w:val="00B51F15"/>
    <w:rsid w:val="00B5319C"/>
    <w:rsid w:val="00B56B0D"/>
    <w:rsid w:val="00B57EB5"/>
    <w:rsid w:val="00B604C1"/>
    <w:rsid w:val="00B6311A"/>
    <w:rsid w:val="00B72543"/>
    <w:rsid w:val="00B83A86"/>
    <w:rsid w:val="00B916A0"/>
    <w:rsid w:val="00B91F71"/>
    <w:rsid w:val="00B92850"/>
    <w:rsid w:val="00B9572A"/>
    <w:rsid w:val="00BA31DA"/>
    <w:rsid w:val="00BA3A1F"/>
    <w:rsid w:val="00BB635C"/>
    <w:rsid w:val="00BC3ADD"/>
    <w:rsid w:val="00BC73BE"/>
    <w:rsid w:val="00BD0586"/>
    <w:rsid w:val="00BD5718"/>
    <w:rsid w:val="00BD6102"/>
    <w:rsid w:val="00BD6A54"/>
    <w:rsid w:val="00BE0031"/>
    <w:rsid w:val="00BE0BD3"/>
    <w:rsid w:val="00BE2380"/>
    <w:rsid w:val="00BE2B83"/>
    <w:rsid w:val="00BF2440"/>
    <w:rsid w:val="00BF3C5F"/>
    <w:rsid w:val="00BF5E07"/>
    <w:rsid w:val="00C0192A"/>
    <w:rsid w:val="00C0365E"/>
    <w:rsid w:val="00C063D1"/>
    <w:rsid w:val="00C074B6"/>
    <w:rsid w:val="00C10CC2"/>
    <w:rsid w:val="00C10F8D"/>
    <w:rsid w:val="00C127BF"/>
    <w:rsid w:val="00C132E6"/>
    <w:rsid w:val="00C171AB"/>
    <w:rsid w:val="00C1740D"/>
    <w:rsid w:val="00C2124A"/>
    <w:rsid w:val="00C24B7D"/>
    <w:rsid w:val="00C3630E"/>
    <w:rsid w:val="00C37BE6"/>
    <w:rsid w:val="00C419BB"/>
    <w:rsid w:val="00C42E20"/>
    <w:rsid w:val="00C43A2B"/>
    <w:rsid w:val="00C45142"/>
    <w:rsid w:val="00C46999"/>
    <w:rsid w:val="00C5059C"/>
    <w:rsid w:val="00C55B6F"/>
    <w:rsid w:val="00C57E5B"/>
    <w:rsid w:val="00C62A87"/>
    <w:rsid w:val="00C67B7D"/>
    <w:rsid w:val="00C70DBE"/>
    <w:rsid w:val="00C715C3"/>
    <w:rsid w:val="00C72875"/>
    <w:rsid w:val="00C7297B"/>
    <w:rsid w:val="00C73CD1"/>
    <w:rsid w:val="00C77FB4"/>
    <w:rsid w:val="00C801D8"/>
    <w:rsid w:val="00C81BA9"/>
    <w:rsid w:val="00C837FC"/>
    <w:rsid w:val="00C83B27"/>
    <w:rsid w:val="00C86AE0"/>
    <w:rsid w:val="00C93513"/>
    <w:rsid w:val="00CA1112"/>
    <w:rsid w:val="00CB28FD"/>
    <w:rsid w:val="00CB3087"/>
    <w:rsid w:val="00CB3EC4"/>
    <w:rsid w:val="00CB4E27"/>
    <w:rsid w:val="00CB73C1"/>
    <w:rsid w:val="00CC024A"/>
    <w:rsid w:val="00CC0EBC"/>
    <w:rsid w:val="00CD1AF2"/>
    <w:rsid w:val="00CD4929"/>
    <w:rsid w:val="00CD7B2E"/>
    <w:rsid w:val="00CE1489"/>
    <w:rsid w:val="00CE3E6D"/>
    <w:rsid w:val="00CF0F5F"/>
    <w:rsid w:val="00CF1083"/>
    <w:rsid w:val="00CF2548"/>
    <w:rsid w:val="00CF510A"/>
    <w:rsid w:val="00CF5BCA"/>
    <w:rsid w:val="00D0538E"/>
    <w:rsid w:val="00D068DB"/>
    <w:rsid w:val="00D13976"/>
    <w:rsid w:val="00D15316"/>
    <w:rsid w:val="00D167E6"/>
    <w:rsid w:val="00D228D2"/>
    <w:rsid w:val="00D345A4"/>
    <w:rsid w:val="00D415B8"/>
    <w:rsid w:val="00D41EB9"/>
    <w:rsid w:val="00D441C1"/>
    <w:rsid w:val="00D4590E"/>
    <w:rsid w:val="00D557BB"/>
    <w:rsid w:val="00D659DB"/>
    <w:rsid w:val="00D7238C"/>
    <w:rsid w:val="00D75850"/>
    <w:rsid w:val="00D82CBE"/>
    <w:rsid w:val="00D832CF"/>
    <w:rsid w:val="00D84E2E"/>
    <w:rsid w:val="00D92035"/>
    <w:rsid w:val="00D920D2"/>
    <w:rsid w:val="00D92523"/>
    <w:rsid w:val="00DA0011"/>
    <w:rsid w:val="00DA2C0C"/>
    <w:rsid w:val="00DC0E0A"/>
    <w:rsid w:val="00DC5CF7"/>
    <w:rsid w:val="00DD14AD"/>
    <w:rsid w:val="00DD4892"/>
    <w:rsid w:val="00DF1FB9"/>
    <w:rsid w:val="00DF6782"/>
    <w:rsid w:val="00E00CC6"/>
    <w:rsid w:val="00E03BF1"/>
    <w:rsid w:val="00E05653"/>
    <w:rsid w:val="00E1184C"/>
    <w:rsid w:val="00E159D0"/>
    <w:rsid w:val="00E2612B"/>
    <w:rsid w:val="00E27EE0"/>
    <w:rsid w:val="00E364C1"/>
    <w:rsid w:val="00E42B1F"/>
    <w:rsid w:val="00E433D8"/>
    <w:rsid w:val="00E44923"/>
    <w:rsid w:val="00E4553F"/>
    <w:rsid w:val="00E4684C"/>
    <w:rsid w:val="00E55AF0"/>
    <w:rsid w:val="00E63402"/>
    <w:rsid w:val="00E717B9"/>
    <w:rsid w:val="00E72846"/>
    <w:rsid w:val="00E768A4"/>
    <w:rsid w:val="00E83091"/>
    <w:rsid w:val="00E83CEE"/>
    <w:rsid w:val="00E83E63"/>
    <w:rsid w:val="00E86CDB"/>
    <w:rsid w:val="00E94A19"/>
    <w:rsid w:val="00EA06F2"/>
    <w:rsid w:val="00EB300F"/>
    <w:rsid w:val="00EB5924"/>
    <w:rsid w:val="00EB6800"/>
    <w:rsid w:val="00EB7A93"/>
    <w:rsid w:val="00EC12CB"/>
    <w:rsid w:val="00EC3BCA"/>
    <w:rsid w:val="00EC4080"/>
    <w:rsid w:val="00EC53C7"/>
    <w:rsid w:val="00EC5E5F"/>
    <w:rsid w:val="00ED28B3"/>
    <w:rsid w:val="00ED2DAC"/>
    <w:rsid w:val="00ED4A46"/>
    <w:rsid w:val="00ED61B4"/>
    <w:rsid w:val="00EE2ABF"/>
    <w:rsid w:val="00F02980"/>
    <w:rsid w:val="00F10485"/>
    <w:rsid w:val="00F12F67"/>
    <w:rsid w:val="00F12FFD"/>
    <w:rsid w:val="00F151C8"/>
    <w:rsid w:val="00F16832"/>
    <w:rsid w:val="00F17CB5"/>
    <w:rsid w:val="00F17F86"/>
    <w:rsid w:val="00F22756"/>
    <w:rsid w:val="00F25416"/>
    <w:rsid w:val="00F34B6E"/>
    <w:rsid w:val="00F36631"/>
    <w:rsid w:val="00F370B8"/>
    <w:rsid w:val="00F375D9"/>
    <w:rsid w:val="00F37E75"/>
    <w:rsid w:val="00F41C0E"/>
    <w:rsid w:val="00F6275B"/>
    <w:rsid w:val="00F65202"/>
    <w:rsid w:val="00F656EC"/>
    <w:rsid w:val="00F657F0"/>
    <w:rsid w:val="00F6735F"/>
    <w:rsid w:val="00F72AFF"/>
    <w:rsid w:val="00F73677"/>
    <w:rsid w:val="00F73981"/>
    <w:rsid w:val="00F77425"/>
    <w:rsid w:val="00F9180C"/>
    <w:rsid w:val="00F92DA1"/>
    <w:rsid w:val="00F93CB9"/>
    <w:rsid w:val="00F95E2A"/>
    <w:rsid w:val="00FA0C07"/>
    <w:rsid w:val="00FB1F55"/>
    <w:rsid w:val="00FB45F8"/>
    <w:rsid w:val="00FB60E9"/>
    <w:rsid w:val="00FB72CA"/>
    <w:rsid w:val="00FC38DE"/>
    <w:rsid w:val="00FD0401"/>
    <w:rsid w:val="00FD6DCC"/>
    <w:rsid w:val="00FD6F63"/>
    <w:rsid w:val="00FE0423"/>
    <w:rsid w:val="00FE0ACD"/>
    <w:rsid w:val="00FE3EEE"/>
    <w:rsid w:val="00FE50E5"/>
    <w:rsid w:val="00FF0A40"/>
    <w:rsid w:val="00FF75EA"/>
    <w:rsid w:val="64D73A6F"/>
    <w:rsid w:val="6B780169"/>
  </w:rsids>
  <m:mathPr>
    <m:mathFont m:val="Cambria Math"/>
  </m:mathPr>
  <w:themeFontLang w:val="nl-BE" w:eastAsia="zh-CN"/>
  <w:clrSchemeMapping w:bg1="light1" w:t1="dark1" w:bg2="light2" w:t2="dark2" w:accent1="accent1" w:accent2="accent2" w:accent3="accent3" w:accent4="accent4" w:accent5="accent5" w:accent6="accent6" w:hyperlink="hyperlink" w:followedHyperlink="followedHyperlink"/>
  <w14:docId w14:val="4F29C273"/>
  <w15:docId w15:val="{15A95F44-8F91-408C-93CE-ADFBD1A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F7B63"/>
    <w:pPr>
      <w:keepNext/>
      <w:keepLines/>
      <w:numPr>
        <w:numId w:val="2"/>
      </w:numPr>
      <w:pBdr>
        <w:top w:val="single" w:sz="4" w:space="1" w:color="ABB202"/>
        <w:left w:val="single" w:sz="4" w:space="4" w:color="ABB202"/>
        <w:bottom w:val="single" w:sz="4" w:space="1" w:color="ABB202"/>
        <w:right w:val="single" w:sz="4" w:space="4" w:color="ABB202"/>
        <w:between w:val="none" w:sz="0" w:space="0" w:color="auto"/>
        <w:bar w:val="none" w:sz="0" w:space="0" w:color="auto"/>
      </w:pBdr>
      <w:shd w:val="clear" w:color="auto" w:fill="ABB202"/>
      <w:spacing w:before="120" w:after="120"/>
      <w:ind w:left="431" w:hanging="431"/>
      <w:outlineLvl w:val="0"/>
    </w:pPr>
    <w:rPr>
      <w:rFonts w:ascii="Lucida Sans" w:hAnsi="Lucida San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960D50"/>
    <w:pPr>
      <w:keepNext/>
      <w:keepLines/>
      <w:numPr>
        <w:ilvl w:val="1"/>
        <w:numId w:val="2"/>
      </w:numPr>
      <w:spacing w:before="240" w:after="240"/>
      <w:ind w:left="1037" w:hanging="680"/>
      <w:outlineLvl w:val="1"/>
    </w:pPr>
    <w:rPr>
      <w:rFonts w:ascii="Lucida Sans" w:hAnsi="Lucida Sans" w:eastAsiaTheme="majorEastAsia" w:cstheme="majorBidi"/>
      <w:bCs/>
      <w:sz w:val="20"/>
      <w:szCs w:val="20"/>
    </w:rPr>
  </w:style>
  <w:style w:type="paragraph" w:styleId="Heading3">
    <w:name w:val="heading 3"/>
    <w:basedOn w:val="Heading2"/>
    <w:next w:val="Normal"/>
    <w:link w:val="Heading3Char"/>
    <w:uiPriority w:val="9"/>
    <w:unhideWhenUsed/>
    <w:qFormat/>
    <w:rsid w:val="00960D50"/>
    <w:pPr>
      <w:numPr>
        <w:ilvl w:val="2"/>
      </w:numPr>
      <w:ind w:left="1741" w:hanging="1021"/>
      <w:outlineLvl w:val="2"/>
    </w:pPr>
    <w:rPr>
      <w:bCs w:val="0"/>
      <w:i/>
    </w:rPr>
  </w:style>
  <w:style w:type="paragraph" w:styleId="Heading4">
    <w:name w:val="heading 4"/>
    <w:basedOn w:val="Normal"/>
    <w:next w:val="Normal"/>
    <w:link w:val="Heading4Char"/>
    <w:uiPriority w:val="9"/>
    <w:unhideWhenUsed/>
    <w:qFormat/>
    <w:rsid w:val="00A035D6"/>
    <w:pPr>
      <w:keepNext/>
      <w:keepLines/>
      <w:numPr>
        <w:ilvl w:val="3"/>
        <w:numId w:val="2"/>
      </w:numPr>
      <w:spacing w:after="120"/>
      <w:ind w:left="1786" w:hanging="862"/>
      <w:outlineLvl w:val="3"/>
    </w:pPr>
    <w:rPr>
      <w:rFonts w:ascii="Lucida Sans" w:hAnsi="Lucida Sans" w:eastAsiaTheme="majorEastAsia" w:cstheme="majorBidi"/>
      <w:bCs/>
      <w:i/>
      <w:iCs/>
      <w:sz w:val="20"/>
    </w:rPr>
  </w:style>
  <w:style w:type="paragraph" w:styleId="Heading5">
    <w:name w:val="heading 5"/>
    <w:basedOn w:val="Normal"/>
    <w:next w:val="Normal"/>
    <w:link w:val="Heading5Char"/>
    <w:uiPriority w:val="9"/>
    <w:semiHidden/>
    <w:unhideWhenUsed/>
    <w:qFormat/>
    <w:rsid w:val="00CF510A"/>
    <w:pPr>
      <w:keepNext/>
      <w:keepLines/>
      <w:numPr>
        <w:ilvl w:val="4"/>
        <w:numId w:val="2"/>
      </w:numPr>
      <w:spacing w:before="40"/>
      <w:outlineLvl w:val="4"/>
    </w:pPr>
    <w:rPr>
      <w:rFonts w:asciiTheme="majorHAnsi" w:eastAsiaTheme="majorEastAsia" w:hAnsiTheme="majorHAnsi" w:cstheme="majorBidi"/>
      <w:color w:val="2F759E" w:themeColor="accent1" w:themeShade="BF"/>
    </w:rPr>
  </w:style>
  <w:style w:type="paragraph" w:styleId="Heading6">
    <w:name w:val="heading 6"/>
    <w:basedOn w:val="Normal"/>
    <w:next w:val="Normal"/>
    <w:link w:val="Heading6Char"/>
    <w:uiPriority w:val="9"/>
    <w:semiHidden/>
    <w:unhideWhenUsed/>
    <w:qFormat/>
    <w:rsid w:val="00CF510A"/>
    <w:pPr>
      <w:keepNext/>
      <w:keepLines/>
      <w:numPr>
        <w:ilvl w:val="5"/>
        <w:numId w:val="2"/>
      </w:numPr>
      <w:spacing w:before="40"/>
      <w:outlineLvl w:val="5"/>
    </w:pPr>
    <w:rPr>
      <w:rFonts w:asciiTheme="majorHAnsi" w:eastAsiaTheme="majorEastAsia" w:hAnsiTheme="majorHAnsi" w:cstheme="majorBidi"/>
      <w:color w:val="1F4E69" w:themeColor="accent1" w:themeShade="7F"/>
    </w:rPr>
  </w:style>
  <w:style w:type="paragraph" w:styleId="Heading7">
    <w:name w:val="heading 7"/>
    <w:basedOn w:val="Normal"/>
    <w:next w:val="Normal"/>
    <w:link w:val="Heading7Char"/>
    <w:uiPriority w:val="9"/>
    <w:semiHidden/>
    <w:unhideWhenUsed/>
    <w:qFormat/>
    <w:rsid w:val="00CF510A"/>
    <w:pPr>
      <w:keepNext/>
      <w:keepLines/>
      <w:numPr>
        <w:ilvl w:val="6"/>
        <w:numId w:val="2"/>
      </w:numPr>
      <w:spacing w:before="40"/>
      <w:outlineLvl w:val="6"/>
    </w:pPr>
    <w:rPr>
      <w:rFonts w:asciiTheme="majorHAnsi" w:eastAsiaTheme="majorEastAsia" w:hAnsiTheme="majorHAnsi" w:cstheme="majorBidi"/>
      <w:i/>
      <w:iCs/>
      <w:color w:val="1F4E69" w:themeColor="accent1" w:themeShade="7F"/>
    </w:rPr>
  </w:style>
  <w:style w:type="paragraph" w:styleId="Heading8">
    <w:name w:val="heading 8"/>
    <w:basedOn w:val="Normal"/>
    <w:next w:val="Normal"/>
    <w:link w:val="Heading8Char"/>
    <w:uiPriority w:val="9"/>
    <w:semiHidden/>
    <w:unhideWhenUsed/>
    <w:qFormat/>
    <w:rsid w:val="00CF51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A">
    <w:name w:val="Hoofdtekst A"/>
    <w:rsid w:val="008840BA"/>
    <w:rPr>
      <w:rFonts w:ascii="Lucida Sans" w:hAnsi="Lucida Sans" w:cs="Arial Unicode MS"/>
      <w:color w:val="000000"/>
      <w:szCs w:val="22"/>
      <w:u w:color="000000"/>
    </w:rPr>
  </w:style>
  <w:style w:type="paragraph" w:customStyle="1" w:styleId="Standaard1">
    <w:name w:val="Standaard1"/>
    <w:rPr>
      <w:rFonts w:ascii="Helvetica" w:hAnsi="Arial Unicode MS" w:cs="Arial Unicode MS"/>
      <w:color w:val="000000"/>
      <w:sz w:val="22"/>
      <w:szCs w:val="22"/>
      <w:u w:color="000000"/>
      <w:lang w:val="nl-NL"/>
    </w:rPr>
  </w:style>
  <w:style w:type="paragraph" w:customStyle="1" w:styleId="Koptekst1">
    <w:name w:val="Koptekst1"/>
    <w:next w:val="HoofdtekstA"/>
    <w:pPr>
      <w:outlineLvl w:val="0"/>
    </w:pPr>
    <w:rPr>
      <w:rFonts w:ascii="Helvetica" w:hAnsi="Arial Unicode MS" w:cs="Arial Unicode MS"/>
      <w:b/>
      <w:bCs/>
      <w:color w:val="000000"/>
      <w:sz w:val="36"/>
      <w:szCs w:val="36"/>
      <w:u w:color="000000"/>
    </w:rPr>
  </w:style>
  <w:style w:type="paragraph" w:styleId="BalloonText">
    <w:name w:val="Balloon Text"/>
    <w:basedOn w:val="Normal"/>
    <w:link w:val="BalloonTextChar"/>
    <w:uiPriority w:val="99"/>
    <w:semiHidden/>
    <w:unhideWhenUsed/>
    <w:rsid w:val="00D0538E"/>
    <w:rPr>
      <w:rFonts w:ascii="Tahoma" w:hAnsi="Tahoma" w:cs="Tahoma"/>
      <w:sz w:val="16"/>
      <w:szCs w:val="16"/>
    </w:rPr>
  </w:style>
  <w:style w:type="character" w:customStyle="1" w:styleId="BalloonTextChar">
    <w:name w:val="Balloon Text Char"/>
    <w:basedOn w:val="DefaultParagraphFont"/>
    <w:link w:val="BalloonText"/>
    <w:uiPriority w:val="99"/>
    <w:semiHidden/>
    <w:rsid w:val="00D0538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0538E"/>
    <w:rPr>
      <w:sz w:val="16"/>
      <w:szCs w:val="16"/>
    </w:rPr>
  </w:style>
  <w:style w:type="paragraph" w:styleId="CommentText">
    <w:name w:val="annotation text"/>
    <w:basedOn w:val="Normal"/>
    <w:link w:val="CommentTextChar"/>
    <w:uiPriority w:val="99"/>
    <w:unhideWhenUsed/>
    <w:rsid w:val="00D0538E"/>
    <w:rPr>
      <w:sz w:val="20"/>
      <w:szCs w:val="20"/>
    </w:rPr>
  </w:style>
  <w:style w:type="character" w:customStyle="1" w:styleId="CommentTextChar">
    <w:name w:val="Comment Text Char"/>
    <w:basedOn w:val="DefaultParagraphFont"/>
    <w:link w:val="CommentText"/>
    <w:uiPriority w:val="99"/>
    <w:rsid w:val="00D0538E"/>
    <w:rPr>
      <w:lang w:val="en-US" w:eastAsia="en-US"/>
    </w:rPr>
  </w:style>
  <w:style w:type="paragraph" w:styleId="CommentSubject">
    <w:name w:val="annotation subject"/>
    <w:basedOn w:val="CommentText"/>
    <w:next w:val="CommentText"/>
    <w:link w:val="CommentSubjectChar"/>
    <w:uiPriority w:val="99"/>
    <w:semiHidden/>
    <w:unhideWhenUsed/>
    <w:rsid w:val="00D0538E"/>
    <w:rPr>
      <w:b/>
      <w:bCs/>
    </w:rPr>
  </w:style>
  <w:style w:type="character" w:customStyle="1" w:styleId="CommentSubjectChar">
    <w:name w:val="Comment Subject Char"/>
    <w:basedOn w:val="CommentTextChar"/>
    <w:link w:val="CommentSubject"/>
    <w:uiPriority w:val="99"/>
    <w:semiHidden/>
    <w:rsid w:val="00D0538E"/>
    <w:rPr>
      <w:b/>
      <w:bCs/>
      <w:lang w:val="en-US" w:eastAsia="en-US"/>
    </w:rPr>
  </w:style>
  <w:style w:type="character" w:customStyle="1" w:styleId="Heading1Char">
    <w:name w:val="Heading 1 Char"/>
    <w:basedOn w:val="DefaultParagraphFont"/>
    <w:link w:val="Heading1"/>
    <w:uiPriority w:val="9"/>
    <w:rsid w:val="007F7B63"/>
    <w:rPr>
      <w:rFonts w:ascii="Lucida Sans" w:hAnsi="Lucida Sans" w:eastAsiaTheme="majorEastAsia" w:cstheme="majorBidi"/>
      <w:b/>
      <w:bCs/>
      <w:sz w:val="28"/>
      <w:szCs w:val="28"/>
      <w:u w:val="single"/>
      <w:shd w:val="clear" w:color="auto" w:fill="ABB202"/>
      <w:lang w:val="en-US" w:eastAsia="en-US"/>
    </w:rPr>
  </w:style>
  <w:style w:type="character" w:customStyle="1" w:styleId="Heading2Char">
    <w:name w:val="Heading 2 Char"/>
    <w:basedOn w:val="DefaultParagraphFont"/>
    <w:link w:val="Heading2"/>
    <w:uiPriority w:val="9"/>
    <w:rsid w:val="00960D50"/>
    <w:rPr>
      <w:rFonts w:ascii="Lucida Sans" w:hAnsi="Lucida Sans" w:eastAsiaTheme="majorEastAsia" w:cstheme="majorBidi"/>
      <w:bCs/>
      <w:lang w:val="en-US" w:eastAsia="en-US"/>
    </w:rPr>
  </w:style>
  <w:style w:type="paragraph" w:styleId="TOCHeading">
    <w:name w:val="TOC Heading"/>
    <w:basedOn w:val="Heading1"/>
    <w:next w:val="Normal"/>
    <w:uiPriority w:val="39"/>
    <w:unhideWhenUsed/>
    <w:qFormat/>
    <w:rsid w:val="00D832CF"/>
    <w:pPr>
      <w:pBdr>
        <w:top w:val="none" w:sz="0" w:space="0" w:color="auto"/>
        <w:left w:val="none" w:sz="0" w:space="0" w:color="auto"/>
        <w:bottom w:val="none" w:sz="0" w:space="0" w:color="auto"/>
        <w:right w:val="none" w:sz="0" w:space="0" w:color="auto"/>
      </w:pBdr>
      <w:spacing w:after="0" w:line="276" w:lineRule="auto"/>
      <w:outlineLvl w:val="9"/>
    </w:pPr>
    <w:rPr>
      <w:rFonts w:asciiTheme="majorHAnsi" w:hAnsiTheme="majorHAnsi"/>
      <w:color w:val="2F759E" w:themeColor="accent1" w:themeShade="BF"/>
      <w:bdr w:val="none" w:sz="0" w:space="0" w:color="auto"/>
      <w:lang w:eastAsia="ja-JP"/>
    </w:rPr>
  </w:style>
  <w:style w:type="paragraph" w:styleId="TOC1">
    <w:name w:val="toc 1"/>
    <w:basedOn w:val="Normal"/>
    <w:next w:val="Normal"/>
    <w:autoRedefine/>
    <w:uiPriority w:val="39"/>
    <w:unhideWhenUsed/>
    <w:qFormat/>
    <w:rsid w:val="00500F58"/>
    <w:pPr>
      <w:tabs>
        <w:tab w:val="right" w:leader="dot" w:pos="9622"/>
      </w:tabs>
      <w:spacing w:before="240" w:after="120"/>
    </w:pPr>
    <w:rPr>
      <w:rFonts w:ascii="Lucida Sans" w:hAnsi="Lucida Sans"/>
      <w:bCs/>
      <w:noProof/>
      <w:sz w:val="20"/>
      <w:szCs w:val="20"/>
    </w:rPr>
  </w:style>
  <w:style w:type="paragraph" w:styleId="TOC2">
    <w:name w:val="toc 2"/>
    <w:basedOn w:val="Normal"/>
    <w:next w:val="Normal"/>
    <w:autoRedefine/>
    <w:uiPriority w:val="39"/>
    <w:unhideWhenUsed/>
    <w:qFormat/>
    <w:rsid w:val="00A035D6"/>
    <w:pPr>
      <w:tabs>
        <w:tab w:val="left" w:pos="960"/>
        <w:tab w:val="right" w:leader="dot" w:pos="9622"/>
      </w:tabs>
      <w:spacing w:before="240"/>
      <w:ind w:left="238"/>
    </w:pPr>
    <w:rPr>
      <w:rFonts w:asciiTheme="minorHAnsi" w:hAnsiTheme="minorHAnsi"/>
      <w:i/>
      <w:iCs/>
      <w:sz w:val="20"/>
      <w:szCs w:val="20"/>
    </w:rPr>
  </w:style>
  <w:style w:type="paragraph" w:styleId="Header">
    <w:name w:val="header"/>
    <w:basedOn w:val="Normal"/>
    <w:link w:val="HeaderChar"/>
    <w:uiPriority w:val="99"/>
    <w:unhideWhenUsed/>
    <w:rsid w:val="00D832CF"/>
    <w:pPr>
      <w:tabs>
        <w:tab w:val="center" w:pos="4536"/>
        <w:tab w:val="right" w:pos="9072"/>
      </w:tabs>
    </w:pPr>
  </w:style>
  <w:style w:type="character" w:customStyle="1" w:styleId="HeaderChar">
    <w:name w:val="Header Char"/>
    <w:basedOn w:val="DefaultParagraphFont"/>
    <w:link w:val="Header"/>
    <w:uiPriority w:val="99"/>
    <w:rsid w:val="00D832CF"/>
    <w:rPr>
      <w:sz w:val="24"/>
      <w:szCs w:val="24"/>
      <w:lang w:val="en-US" w:eastAsia="en-US"/>
    </w:rPr>
  </w:style>
  <w:style w:type="paragraph" w:styleId="Footer">
    <w:name w:val="footer"/>
    <w:basedOn w:val="Normal"/>
    <w:link w:val="FooterChar"/>
    <w:uiPriority w:val="99"/>
    <w:unhideWhenUsed/>
    <w:rsid w:val="00D832CF"/>
    <w:pPr>
      <w:tabs>
        <w:tab w:val="center" w:pos="4536"/>
        <w:tab w:val="right" w:pos="9072"/>
      </w:tabs>
    </w:pPr>
  </w:style>
  <w:style w:type="character" w:customStyle="1" w:styleId="FooterChar">
    <w:name w:val="Footer Char"/>
    <w:basedOn w:val="DefaultParagraphFont"/>
    <w:link w:val="Footer"/>
    <w:uiPriority w:val="99"/>
    <w:rsid w:val="00D832CF"/>
    <w:rPr>
      <w:sz w:val="24"/>
      <w:szCs w:val="24"/>
      <w:lang w:val="en-US" w:eastAsia="en-US"/>
    </w:rPr>
  </w:style>
  <w:style w:type="paragraph" w:customStyle="1" w:styleId="Default">
    <w:name w:val="Default"/>
    <w:rsid w:val="00253955"/>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ascii="Lucida Sans" w:hAnsi="Lucida Sans" w:cs="Lucida Sans"/>
      <w:color w:val="000000"/>
      <w:sz w:val="24"/>
      <w:szCs w:val="24"/>
    </w:rPr>
  </w:style>
  <w:style w:type="table" w:styleId="TableGrid">
    <w:name w:val="Table Grid"/>
    <w:basedOn w:val="TableNormal"/>
    <w:uiPriority w:val="59"/>
    <w:rsid w:val="0070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2CC"/>
    <w:pPr>
      <w:ind w:left="720"/>
      <w:contextualSpacing/>
    </w:pPr>
  </w:style>
  <w:style w:type="paragraph" w:styleId="TOC3">
    <w:name w:val="toc 3"/>
    <w:basedOn w:val="Normal"/>
    <w:next w:val="Normal"/>
    <w:autoRedefine/>
    <w:uiPriority w:val="39"/>
    <w:unhideWhenUsed/>
    <w:qFormat/>
    <w:rsid w:val="0013539C"/>
    <w:pPr>
      <w:ind w:left="480"/>
    </w:pPr>
    <w:rPr>
      <w:rFonts w:asciiTheme="minorHAnsi" w:hAnsiTheme="minorHAnsi"/>
      <w:sz w:val="20"/>
      <w:szCs w:val="20"/>
    </w:rPr>
  </w:style>
  <w:style w:type="paragraph" w:styleId="TOC4">
    <w:name w:val="toc 4"/>
    <w:basedOn w:val="Normal"/>
    <w:next w:val="Normal"/>
    <w:autoRedefine/>
    <w:uiPriority w:val="39"/>
    <w:unhideWhenUsed/>
    <w:rsid w:val="0013539C"/>
    <w:pPr>
      <w:ind w:left="720"/>
    </w:pPr>
    <w:rPr>
      <w:rFonts w:asciiTheme="minorHAnsi" w:hAnsiTheme="minorHAnsi"/>
      <w:sz w:val="20"/>
      <w:szCs w:val="20"/>
    </w:rPr>
  </w:style>
  <w:style w:type="paragraph" w:styleId="TOC5">
    <w:name w:val="toc 5"/>
    <w:basedOn w:val="Normal"/>
    <w:next w:val="Normal"/>
    <w:autoRedefine/>
    <w:uiPriority w:val="39"/>
    <w:unhideWhenUsed/>
    <w:rsid w:val="0013539C"/>
    <w:pPr>
      <w:ind w:left="960"/>
    </w:pPr>
    <w:rPr>
      <w:rFonts w:asciiTheme="minorHAnsi" w:hAnsiTheme="minorHAnsi"/>
      <w:sz w:val="20"/>
      <w:szCs w:val="20"/>
    </w:rPr>
  </w:style>
  <w:style w:type="paragraph" w:styleId="TOC6">
    <w:name w:val="toc 6"/>
    <w:basedOn w:val="Normal"/>
    <w:next w:val="Normal"/>
    <w:autoRedefine/>
    <w:uiPriority w:val="39"/>
    <w:unhideWhenUsed/>
    <w:rsid w:val="0013539C"/>
    <w:pPr>
      <w:ind w:left="1200"/>
    </w:pPr>
    <w:rPr>
      <w:rFonts w:asciiTheme="minorHAnsi" w:hAnsiTheme="minorHAnsi"/>
      <w:sz w:val="20"/>
      <w:szCs w:val="20"/>
    </w:rPr>
  </w:style>
  <w:style w:type="paragraph" w:styleId="TOC7">
    <w:name w:val="toc 7"/>
    <w:basedOn w:val="Normal"/>
    <w:next w:val="Normal"/>
    <w:autoRedefine/>
    <w:uiPriority w:val="39"/>
    <w:unhideWhenUsed/>
    <w:rsid w:val="0013539C"/>
    <w:pPr>
      <w:ind w:left="1440"/>
    </w:pPr>
    <w:rPr>
      <w:rFonts w:asciiTheme="minorHAnsi" w:hAnsiTheme="minorHAnsi"/>
      <w:sz w:val="20"/>
      <w:szCs w:val="20"/>
    </w:rPr>
  </w:style>
  <w:style w:type="paragraph" w:styleId="TOC8">
    <w:name w:val="toc 8"/>
    <w:basedOn w:val="Normal"/>
    <w:next w:val="Normal"/>
    <w:autoRedefine/>
    <w:uiPriority w:val="39"/>
    <w:unhideWhenUsed/>
    <w:rsid w:val="0013539C"/>
    <w:pPr>
      <w:ind w:left="1680"/>
    </w:pPr>
    <w:rPr>
      <w:rFonts w:asciiTheme="minorHAnsi" w:hAnsiTheme="minorHAnsi"/>
      <w:sz w:val="20"/>
      <w:szCs w:val="20"/>
    </w:rPr>
  </w:style>
  <w:style w:type="paragraph" w:styleId="TOC9">
    <w:name w:val="toc 9"/>
    <w:basedOn w:val="Normal"/>
    <w:next w:val="Normal"/>
    <w:autoRedefine/>
    <w:uiPriority w:val="39"/>
    <w:unhideWhenUsed/>
    <w:rsid w:val="0013539C"/>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960D50"/>
    <w:rPr>
      <w:rFonts w:ascii="Lucida Sans" w:hAnsi="Lucida Sans" w:eastAsiaTheme="majorEastAsia" w:cstheme="majorBidi"/>
      <w:i/>
      <w:lang w:val="en-US" w:eastAsia="en-US"/>
    </w:rPr>
  </w:style>
  <w:style w:type="character" w:customStyle="1" w:styleId="Heading4Char">
    <w:name w:val="Heading 4 Char"/>
    <w:basedOn w:val="DefaultParagraphFont"/>
    <w:link w:val="Heading4"/>
    <w:uiPriority w:val="9"/>
    <w:rsid w:val="00A035D6"/>
    <w:rPr>
      <w:rFonts w:ascii="Lucida Sans" w:hAnsi="Lucida Sans" w:eastAsiaTheme="majorEastAsia" w:cstheme="majorBidi"/>
      <w:bCs/>
      <w:i/>
      <w:iCs/>
      <w:szCs w:val="24"/>
      <w:lang w:val="en-US" w:eastAsia="en-US"/>
    </w:rPr>
  </w:style>
  <w:style w:type="paragraph" w:styleId="Revision">
    <w:name w:val="Revision"/>
    <w:hidden/>
    <w:uiPriority w:val="99"/>
    <w:semiHidden/>
    <w:rsid w:val="0030690F"/>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lang w:val="en-US" w:eastAsia="en-US"/>
    </w:rPr>
  </w:style>
  <w:style w:type="table" w:customStyle="1" w:styleId="TableGrid1">
    <w:name w:val="Table Grid1"/>
    <w:basedOn w:val="TableNormal"/>
    <w:next w:val="TableGrid"/>
    <w:uiPriority w:val="59"/>
    <w:rsid w:val="00A1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
    <w:name w:val="details"/>
    <w:basedOn w:val="DefaultParagraphFont"/>
    <w:rsid w:val="006E0795"/>
  </w:style>
  <w:style w:type="paragraph" w:styleId="Title">
    <w:name w:val="Title"/>
    <w:basedOn w:val="Normal"/>
    <w:next w:val="Normal"/>
    <w:link w:val="TitleChar"/>
    <w:uiPriority w:val="10"/>
    <w:qFormat/>
    <w:rsid w:val="00C10F8D"/>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C10F8D"/>
    <w:rPr>
      <w:rFonts w:asciiTheme="majorHAnsi" w:eastAsiaTheme="majorEastAsia" w:hAnsiTheme="majorHAnsi" w:cstheme="majorBidi"/>
      <w:color w:val="2F2F2F" w:themeColor="text2" w:themeShade="BF"/>
      <w:spacing w:val="5"/>
      <w:kern w:val="28"/>
      <w:sz w:val="52"/>
      <w:szCs w:val="52"/>
      <w:lang w:val="en-US" w:eastAsia="en-US"/>
    </w:rPr>
  </w:style>
  <w:style w:type="paragraph" w:customStyle="1" w:styleId="Style1">
    <w:name w:val="Style1"/>
    <w:basedOn w:val="Heading1"/>
    <w:link w:val="Style1Char"/>
    <w:qFormat/>
    <w:rsid w:val="00474C2F"/>
    <w:pPr>
      <w:numPr>
        <w:numId w:val="0"/>
      </w:numPr>
      <w:ind w:left="142"/>
    </w:pPr>
  </w:style>
  <w:style w:type="character" w:customStyle="1" w:styleId="Heading5Char">
    <w:name w:val="Heading 5 Char"/>
    <w:basedOn w:val="DefaultParagraphFont"/>
    <w:link w:val="Heading5"/>
    <w:uiPriority w:val="9"/>
    <w:semiHidden/>
    <w:rsid w:val="00CF510A"/>
    <w:rPr>
      <w:rFonts w:asciiTheme="majorHAnsi" w:eastAsiaTheme="majorEastAsia" w:hAnsiTheme="majorHAnsi" w:cstheme="majorBidi"/>
      <w:color w:val="2F759E" w:themeColor="accent1" w:themeShade="BF"/>
      <w:sz w:val="24"/>
      <w:szCs w:val="24"/>
      <w:lang w:val="en-US" w:eastAsia="en-US"/>
    </w:rPr>
  </w:style>
  <w:style w:type="character" w:customStyle="1" w:styleId="Style1Char">
    <w:name w:val="Style1 Char"/>
    <w:basedOn w:val="Heading1Char"/>
    <w:link w:val="Style1"/>
    <w:rsid w:val="00474C2F"/>
    <w:rPr>
      <w:rFonts w:ascii="Lucida Sans" w:hAnsi="Lucida Sans" w:eastAsiaTheme="majorEastAsia" w:cstheme="majorBidi"/>
      <w:b/>
      <w:bCs/>
      <w:color w:val="002060"/>
      <w:sz w:val="28"/>
      <w:szCs w:val="28"/>
      <w:u w:val="single"/>
      <w:shd w:val="clear" w:color="auto" w:fill="ABB202"/>
      <w:lang w:val="en-US" w:eastAsia="en-US"/>
    </w:rPr>
  </w:style>
  <w:style w:type="character" w:customStyle="1" w:styleId="Heading6Char">
    <w:name w:val="Heading 6 Char"/>
    <w:basedOn w:val="DefaultParagraphFont"/>
    <w:link w:val="Heading6"/>
    <w:uiPriority w:val="9"/>
    <w:semiHidden/>
    <w:rsid w:val="00CF510A"/>
    <w:rPr>
      <w:rFonts w:asciiTheme="majorHAnsi" w:eastAsiaTheme="majorEastAsia" w:hAnsiTheme="majorHAnsi" w:cstheme="majorBidi"/>
      <w:color w:val="1F4E69" w:themeColor="accent1" w:themeShade="7F"/>
      <w:sz w:val="24"/>
      <w:szCs w:val="24"/>
      <w:lang w:val="en-US" w:eastAsia="en-US"/>
    </w:rPr>
  </w:style>
  <w:style w:type="character" w:customStyle="1" w:styleId="Heading7Char">
    <w:name w:val="Heading 7 Char"/>
    <w:basedOn w:val="DefaultParagraphFont"/>
    <w:link w:val="Heading7"/>
    <w:uiPriority w:val="9"/>
    <w:semiHidden/>
    <w:rsid w:val="00CF510A"/>
    <w:rPr>
      <w:rFonts w:asciiTheme="majorHAnsi" w:eastAsiaTheme="majorEastAsia" w:hAnsiTheme="majorHAnsi" w:cstheme="majorBidi"/>
      <w:i/>
      <w:iCs/>
      <w:color w:val="1F4E69" w:themeColor="accent1" w:themeShade="7F"/>
      <w:sz w:val="24"/>
      <w:szCs w:val="24"/>
      <w:lang w:val="en-US" w:eastAsia="en-US"/>
    </w:rPr>
  </w:style>
  <w:style w:type="character" w:customStyle="1" w:styleId="Heading8Char">
    <w:name w:val="Heading 8 Char"/>
    <w:basedOn w:val="DefaultParagraphFont"/>
    <w:link w:val="Heading8"/>
    <w:uiPriority w:val="9"/>
    <w:semiHidden/>
    <w:rsid w:val="00CF510A"/>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CF510A"/>
    <w:rPr>
      <w:rFonts w:asciiTheme="majorHAnsi" w:eastAsiaTheme="majorEastAsia" w:hAnsiTheme="majorHAnsi" w:cstheme="majorBidi"/>
      <w:i/>
      <w:iCs/>
      <w:color w:val="272727" w:themeColor="text1" w:themeTint="D8"/>
      <w:sz w:val="21"/>
      <w:szCs w:val="21"/>
      <w:lang w:val="en-US" w:eastAsia="en-US"/>
    </w:rPr>
  </w:style>
  <w:style w:type="paragraph" w:styleId="NoSpacing">
    <w:name w:val="No Spacing"/>
    <w:link w:val="NoSpacingChar"/>
    <w:uiPriority w:val="1"/>
    <w:qFormat/>
    <w:rsid w:val="002D0469"/>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2D0469"/>
    <w:rPr>
      <w:rFonts w:asciiTheme="minorHAnsi" w:eastAsiaTheme="minorEastAsia" w:hAnsiTheme="minorHAnsi" w:cstheme="minorBidi"/>
      <w:sz w:val="22"/>
      <w:szCs w:val="22"/>
      <w:bdr w:val="none" w:sz="0" w:space="0" w:color="auto"/>
      <w:lang w:val="en-US" w:eastAsia="en-US"/>
    </w:rPr>
  </w:style>
  <w:style w:type="paragraph" w:customStyle="1" w:styleId="Style2">
    <w:name w:val="Style2"/>
    <w:link w:val="Style2Char"/>
    <w:qFormat/>
    <w:rsid w:val="00FB60E9"/>
    <w:pPr>
      <w:keepNext/>
      <w:pBdr>
        <w:top w:val="single" w:sz="4" w:space="1" w:color="ABB202"/>
        <w:left w:val="single" w:sz="4" w:space="1" w:color="ABB202"/>
        <w:bottom w:val="single" w:sz="4" w:space="1" w:color="ABB202"/>
        <w:right w:val="single" w:sz="4" w:space="1" w:color="ABB202"/>
      </w:pBdr>
      <w:shd w:val="clear" w:color="auto" w:fill="FCF5D5" w:themeFill="accent3" w:themeFillTint="33"/>
      <w:ind w:left="142"/>
      <w:jc w:val="both"/>
    </w:pPr>
    <w:rPr>
      <w:rFonts w:ascii="Lucida Sans" w:hAnsi="Lucida Sans" w:eastAsiaTheme="majorEastAsia" w:cstheme="majorBidi"/>
      <w:bCs/>
      <w:lang w:eastAsia="en-US"/>
    </w:rPr>
  </w:style>
  <w:style w:type="character" w:customStyle="1" w:styleId="Style2Char">
    <w:name w:val="Style2 Char"/>
    <w:basedOn w:val="Heading2Char"/>
    <w:link w:val="Style2"/>
    <w:rsid w:val="00FB60E9"/>
    <w:rPr>
      <w:rFonts w:ascii="Lucida Sans" w:hAnsi="Lucida Sans" w:eastAsiaTheme="majorEastAsia" w:cstheme="majorBidi"/>
      <w:bCs/>
      <w:shd w:val="clear" w:color="auto" w:fill="FCF5D5" w:themeFill="accent3" w:themeFillTint="33"/>
      <w:lang w:val="en-US" w:eastAsia="en-US"/>
    </w:rPr>
  </w:style>
  <w:style w:type="character" w:styleId="FollowedHyperlink">
    <w:name w:val="FollowedHyperlink"/>
    <w:basedOn w:val="DefaultParagraphFont"/>
    <w:uiPriority w:val="99"/>
    <w:semiHidden/>
    <w:unhideWhenUsed/>
    <w:rsid w:val="00AF0E3C"/>
    <w:rPr>
      <w:color w:val="FF00FF" w:themeColor="followedHyperlink"/>
      <w:u w:val="single"/>
    </w:rPr>
  </w:style>
  <w:style w:type="character" w:customStyle="1" w:styleId="visually-hidden">
    <w:name w:val="visually-hidden"/>
    <w:basedOn w:val="DefaultParagraphFont"/>
    <w:rsid w:val="0023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zbrussel.zenya.work/management/hyperlinkloader.aspx?hyperlinkid=7edae660-3602-4803-bf73-5279f6568ce7" TargetMode="External" /><Relationship Id="rId6" Type="http://schemas.openxmlformats.org/officeDocument/2006/relationships/hyperlink" Target="https://uzbrussel.zenya.work/management/hyperlinkloader.aspx?hyperlinkid=2ef669cd-6ea3-42c9-8ac9-284f0b4cb8fb"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theme/_rels/theme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656E-76A9-475B-B6A1-A5288CD8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12837</Words>
  <Characters>70608</Characters>
  <Application>Microsoft Office Word</Application>
  <DocSecurity>0</DocSecurity>
  <Lines>588</Lines>
  <Paragraphs>166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Brussel</Company>
  <LinksUpToDate>false</LinksUpToDate>
  <CharactersWithSpaces>83279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Tessa Braeckman</cp:lastModifiedBy>
  <cp:revision>2</cp:revision>
  <cp:lastPrinted>2017-09-28T10:24:00Z</cp:lastPrinted>
  <dcterms:created xsi:type="dcterms:W3CDTF">2024-04-19T11:19:00Z</dcterms:created>
  <dcterms:modified xsi:type="dcterms:W3CDTF">2024-04-19T11:19:00Z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[{"Name":"ASP.NET_SessionId","Value":"nauyj4xvmua2phzdpzninok4","Path":"/","Domain":"uzbrussel.zenya.work"}]</vt:lpwstr>
  </property>
  <property fmtid="{D5CDD505-2E9C-101B-9397-08002B2CF9AE}" pid="3" name="cookies1">
    <vt:lpwstr>[{"Name":"ASP.NET_SessionId","Value":"nauyj4xvmua2phzdpzninok4","Path":"/","Domain":"uzbrussel.zenya.work"},{"Name":"Authorization","Value":"eyJhbGciOiJIUzI1NiIsInR5cCI6IkpXVCJ9.eyJuYW1laWQiOiI1OWE4NzRmNi0yYTAwLTQzN2ItOWE3MS00MTUwYzI5NmQ2NTgiLCJFbWFpbEFkZ</vt:lpwstr>
  </property>
  <property fmtid="{D5CDD505-2E9C-101B-9397-08002B2CF9AE}" pid="4" name="cookies2">
    <vt:lpwstr>HJlc3MiOiJUZXNzYS5CcmFlY2ttYW5AdXpicnVzc2VsLmJlIiwiTGFuZ3VhZ2UiOiJubC1OTCIsIlVzZXJOYW1lIjoiVGVzc2EgQnJhZWNrbWFuIiwiRGF0ZUZvcm1hdCI6ImRkLU1NLXl5eXkiLCJBdXRvTG9naW4iOiIxIiwiU3VwcG9ydEFjY291bnQiOiIwIiwibmJmIjoxNzEzNTE4MTQ5LCJleHAiOjE3MTQ3Mjc3NDksImlhdCI6MTcx</vt:lpwstr>
  </property>
  <property fmtid="{D5CDD505-2E9C-101B-9397-08002B2CF9AE}" pid="5" name="cookies3">
    <vt:lpwstr>MzUxODE0OX0.rVuGx6tGelbmJXxl_npDanbNySiPYvZ64YfTFF6iago","Path":"/","Domain":"uzbrussel.zenya.work"}]</vt:lpwstr>
  </property>
  <property fmtid="{D5CDD505-2E9C-101B-9397-08002B2CF9AE}" pid="6" name="ignoresslcertificateproblems">
    <vt:lpwstr>1</vt:lpwstr>
  </property>
</Properties>
</file>